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4"/>
        <w:tblW w:w="9864" w:type="dxa"/>
        <w:tblLayout w:type="fixed"/>
        <w:tblLook w:val="01E0" w:firstRow="1" w:lastRow="1" w:firstColumn="1" w:lastColumn="1" w:noHBand="0" w:noVBand="0"/>
      </w:tblPr>
      <w:tblGrid>
        <w:gridCol w:w="2808"/>
        <w:gridCol w:w="7056"/>
      </w:tblGrid>
      <w:tr w:rsidR="006725D8" w:rsidTr="001A7425">
        <w:trPr>
          <w:trHeight w:val="1094"/>
        </w:trPr>
        <w:tc>
          <w:tcPr>
            <w:tcW w:w="2808" w:type="dxa"/>
            <w:vAlign w:val="center"/>
          </w:tcPr>
          <w:p w:rsidR="006725D8" w:rsidRDefault="006725D8" w:rsidP="001A7425">
            <w:pPr>
              <w:jc w:val="both"/>
            </w:pPr>
            <w:r>
              <w:rPr>
                <w:noProof/>
              </w:rPr>
              <w:t xml:space="preserve">              </w:t>
            </w:r>
            <w:r w:rsidR="0088532A">
              <w:rPr>
                <w:noProof/>
              </w:rPr>
              <w:drawing>
                <wp:inline distT="0" distB="0" distL="0" distR="0">
                  <wp:extent cx="10001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vAlign w:val="center"/>
          </w:tcPr>
          <w:p w:rsidR="006725D8" w:rsidRPr="00A12B50" w:rsidRDefault="006725D8" w:rsidP="001A7425">
            <w:pPr>
              <w:jc w:val="both"/>
              <w:rPr>
                <w:b/>
              </w:rPr>
            </w:pPr>
            <w:r w:rsidRPr="00A12B50">
              <w:rPr>
                <w:b/>
                <w:sz w:val="22"/>
                <w:szCs w:val="22"/>
              </w:rPr>
              <w:t xml:space="preserve">MINISTERUL EDUCAŢIEI </w:t>
            </w:r>
          </w:p>
          <w:p w:rsidR="006725D8" w:rsidRPr="00A12B50" w:rsidRDefault="006725D8" w:rsidP="001A7425">
            <w:pPr>
              <w:jc w:val="both"/>
              <w:rPr>
                <w:b/>
              </w:rPr>
            </w:pPr>
            <w:r w:rsidRPr="00A12B50">
              <w:rPr>
                <w:b/>
                <w:sz w:val="22"/>
                <w:szCs w:val="22"/>
              </w:rPr>
              <w:t>BIBLIOTECA CENTRALĂ UNIVERSITARĂ „CAROL I”</w:t>
            </w:r>
          </w:p>
          <w:p w:rsidR="006725D8" w:rsidRPr="00A12B50" w:rsidRDefault="006725D8" w:rsidP="001A7425">
            <w:pPr>
              <w:jc w:val="both"/>
              <w:rPr>
                <w:b/>
              </w:rPr>
            </w:pPr>
            <w:r w:rsidRPr="00A12B50">
              <w:rPr>
                <w:b/>
                <w:sz w:val="22"/>
                <w:szCs w:val="22"/>
              </w:rPr>
              <w:t>Str. Boteanu nr. 1,  Sector 1, Cod 010027, Bucureşti</w:t>
            </w:r>
          </w:p>
          <w:p w:rsidR="006725D8" w:rsidRPr="00A12B50" w:rsidRDefault="006725D8" w:rsidP="001A7425">
            <w:pPr>
              <w:jc w:val="both"/>
              <w:rPr>
                <w:b/>
              </w:rPr>
            </w:pPr>
            <w:r w:rsidRPr="00A12B50">
              <w:rPr>
                <w:b/>
                <w:sz w:val="22"/>
                <w:szCs w:val="22"/>
              </w:rPr>
              <w:t>ISIL:  RO-B-0192</w:t>
            </w:r>
          </w:p>
          <w:p w:rsidR="006725D8" w:rsidRPr="00A12B50" w:rsidRDefault="006725D8" w:rsidP="001A742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Tel./ F</w:t>
            </w:r>
            <w:r w:rsidRPr="00A12B50">
              <w:rPr>
                <w:b/>
                <w:sz w:val="22"/>
                <w:szCs w:val="22"/>
              </w:rPr>
              <w:t xml:space="preserve">ax: + 4021 312 01 08                     </w:t>
            </w:r>
            <w:hyperlink r:id="rId9" w:history="1">
              <w:r w:rsidRPr="00A12B50">
                <w:rPr>
                  <w:rStyle w:val="Hyperlink"/>
                  <w:b/>
                  <w:sz w:val="22"/>
                  <w:szCs w:val="22"/>
                </w:rPr>
                <w:t>www.bcub.ro</w:t>
              </w:r>
            </w:hyperlink>
            <w:r w:rsidRPr="00A12B50">
              <w:rPr>
                <w:b/>
                <w:sz w:val="22"/>
                <w:szCs w:val="22"/>
              </w:rPr>
              <w:t xml:space="preserve"> </w:t>
            </w:r>
          </w:p>
          <w:p w:rsidR="006725D8" w:rsidRDefault="006725D8" w:rsidP="001A7425">
            <w:pPr>
              <w:jc w:val="both"/>
              <w:rPr>
                <w:sz w:val="20"/>
                <w:szCs w:val="20"/>
              </w:rPr>
            </w:pPr>
          </w:p>
        </w:tc>
      </w:tr>
    </w:tbl>
    <w:p w:rsidR="006725D8" w:rsidRPr="00197FD4" w:rsidRDefault="006725D8" w:rsidP="00197FD4">
      <w:pPr>
        <w:jc w:val="both"/>
        <w:rPr>
          <w:b/>
          <w:color w:val="181818"/>
        </w:rPr>
      </w:pPr>
    </w:p>
    <w:p w:rsidR="006725D8" w:rsidRDefault="006725D8" w:rsidP="00197FD4">
      <w:pPr>
        <w:jc w:val="right"/>
        <w:rPr>
          <w:color w:val="181818"/>
        </w:rPr>
      </w:pPr>
      <w:r>
        <w:rPr>
          <w:color w:val="181818"/>
        </w:rPr>
        <w:t xml:space="preserve">                                                                                                                </w:t>
      </w:r>
    </w:p>
    <w:p w:rsidR="006725D8" w:rsidRDefault="006725D8" w:rsidP="00A12B50">
      <w:pPr>
        <w:ind w:left="5664"/>
        <w:jc w:val="center"/>
        <w:rPr>
          <w:color w:val="181818"/>
        </w:rPr>
      </w:pPr>
      <w:r w:rsidRPr="00B32A13">
        <w:rPr>
          <w:color w:val="181818"/>
        </w:rPr>
        <w:t>Aprobat,</w:t>
      </w:r>
    </w:p>
    <w:p w:rsidR="006725D8" w:rsidRDefault="006725D8" w:rsidP="00C776E2">
      <w:pPr>
        <w:ind w:left="4956" w:firstLine="708"/>
        <w:rPr>
          <w:i/>
          <w:color w:val="181818"/>
        </w:rPr>
      </w:pPr>
      <w:r>
        <w:rPr>
          <w:i/>
          <w:color w:val="181818"/>
        </w:rPr>
        <w:t xml:space="preserve">             </w:t>
      </w:r>
      <w:r w:rsidRPr="00A12B50">
        <w:rPr>
          <w:i/>
          <w:color w:val="181818"/>
        </w:rPr>
        <w:t>Director general,</w:t>
      </w:r>
    </w:p>
    <w:p w:rsidR="006725D8" w:rsidRPr="00A12B50" w:rsidRDefault="006725D8" w:rsidP="00A12B50">
      <w:pPr>
        <w:ind w:left="4956" w:firstLine="708"/>
        <w:jc w:val="center"/>
        <w:rPr>
          <w:i/>
          <w:color w:val="181818"/>
        </w:rPr>
      </w:pPr>
    </w:p>
    <w:p w:rsidR="006725D8" w:rsidRDefault="006725D8" w:rsidP="00197FD4">
      <w:pPr>
        <w:jc w:val="right"/>
        <w:rPr>
          <w:rFonts w:ascii="Arial Black" w:hAnsi="Arial Black"/>
          <w:b/>
          <w:color w:val="181818"/>
          <w:sz w:val="32"/>
        </w:rPr>
      </w:pPr>
      <w:r>
        <w:rPr>
          <w:color w:val="181818"/>
        </w:rPr>
        <w:t xml:space="preserve">                                                                                          Conf. univ. dr. Mirelle-Carmen Rădoi</w:t>
      </w:r>
    </w:p>
    <w:p w:rsidR="006725D8" w:rsidRDefault="006725D8" w:rsidP="00F06064">
      <w:pPr>
        <w:jc w:val="right"/>
        <w:rPr>
          <w:rFonts w:ascii="Arial Black" w:hAnsi="Arial Black"/>
          <w:b/>
          <w:color w:val="181818"/>
          <w:sz w:val="32"/>
        </w:rPr>
      </w:pPr>
    </w:p>
    <w:p w:rsidR="006725D8" w:rsidRDefault="006725D8" w:rsidP="00197FD4">
      <w:pPr>
        <w:rPr>
          <w:b/>
          <w:color w:val="181818"/>
        </w:rPr>
      </w:pPr>
      <w:r>
        <w:rPr>
          <w:b/>
          <w:color w:val="181818"/>
        </w:rPr>
        <w:t>Serviciul/Biroul/Compartimentul</w:t>
      </w:r>
    </w:p>
    <w:p w:rsidR="006725D8" w:rsidRPr="00A12B50" w:rsidRDefault="006725D8" w:rsidP="00A12B50">
      <w:pPr>
        <w:jc w:val="both"/>
        <w:rPr>
          <w:rFonts w:ascii="Arial Black" w:hAnsi="Arial Black"/>
          <w:b/>
          <w:i/>
          <w:caps/>
          <w:color w:val="181818"/>
          <w:sz w:val="32"/>
        </w:rPr>
      </w:pPr>
      <w:r w:rsidRPr="00A12B50">
        <w:rPr>
          <w:b/>
          <w:i/>
          <w:caps/>
        </w:rPr>
        <w:t>Sec</w:t>
      </w:r>
      <w:r w:rsidRPr="00A12B50">
        <w:rPr>
          <w:rFonts w:hAnsi="Tahoma"/>
          <w:b/>
          <w:i/>
          <w:caps/>
        </w:rPr>
        <w:t>ț</w:t>
      </w:r>
      <w:r w:rsidRPr="00A12B50">
        <w:rPr>
          <w:b/>
          <w:i/>
          <w:caps/>
        </w:rPr>
        <w:t>ia Pedagogică „I.C. Petrescu”. Serviciul Rela</w:t>
      </w:r>
      <w:r w:rsidRPr="00A12B50">
        <w:rPr>
          <w:rFonts w:hAnsi="Tahoma"/>
          <w:b/>
          <w:i/>
          <w:caps/>
        </w:rPr>
        <w:t>ț</w:t>
      </w:r>
      <w:r w:rsidRPr="00A12B50">
        <w:rPr>
          <w:b/>
          <w:i/>
          <w:caps/>
        </w:rPr>
        <w:t>ii cu Utilizatorii</w:t>
      </w:r>
    </w:p>
    <w:p w:rsidR="006725D8" w:rsidRDefault="006725D8" w:rsidP="00F06064">
      <w:pPr>
        <w:jc w:val="center"/>
        <w:rPr>
          <w:b/>
          <w:color w:val="181818"/>
        </w:rPr>
      </w:pPr>
    </w:p>
    <w:p w:rsidR="006725D8" w:rsidRPr="00A12B50" w:rsidRDefault="006725D8" w:rsidP="00F06064">
      <w:pPr>
        <w:jc w:val="center"/>
        <w:rPr>
          <w:b/>
          <w:color w:val="181818"/>
          <w:sz w:val="28"/>
          <w:szCs w:val="28"/>
        </w:rPr>
      </w:pPr>
      <w:r w:rsidRPr="00A12B50">
        <w:rPr>
          <w:b/>
          <w:color w:val="181818"/>
          <w:sz w:val="28"/>
          <w:szCs w:val="28"/>
        </w:rPr>
        <w:t>FI</w:t>
      </w:r>
      <w:r w:rsidRPr="00A12B50">
        <w:rPr>
          <w:rFonts w:ascii="Tahoma" w:hAnsi="Tahoma" w:cs="Tahoma"/>
          <w:b/>
          <w:color w:val="181818"/>
          <w:sz w:val="28"/>
          <w:szCs w:val="28"/>
        </w:rPr>
        <w:t>Ș</w:t>
      </w:r>
      <w:r w:rsidRPr="00A12B50">
        <w:rPr>
          <w:b/>
          <w:color w:val="181818"/>
          <w:sz w:val="28"/>
          <w:szCs w:val="28"/>
        </w:rPr>
        <w:t>A  POSTULUI</w:t>
      </w:r>
    </w:p>
    <w:p w:rsidR="006725D8" w:rsidRPr="00A12B50" w:rsidRDefault="006725D8" w:rsidP="00F06064">
      <w:pPr>
        <w:jc w:val="both"/>
      </w:pPr>
    </w:p>
    <w:p w:rsidR="006725D8" w:rsidRPr="00A12B50" w:rsidRDefault="006725D8" w:rsidP="00F06064">
      <w:pPr>
        <w:tabs>
          <w:tab w:val="left" w:pos="990"/>
        </w:tabs>
        <w:ind w:firstLine="540"/>
        <w:jc w:val="both"/>
        <w:rPr>
          <w:b/>
          <w:i/>
        </w:rPr>
      </w:pPr>
      <w:r w:rsidRPr="00A12B50">
        <w:rPr>
          <w:b/>
          <w:i/>
        </w:rPr>
        <w:t>În temeiul:</w:t>
      </w:r>
    </w:p>
    <w:p w:rsidR="006725D8" w:rsidRPr="00BF3F1C" w:rsidRDefault="006725D8" w:rsidP="00BF3F1C">
      <w:pPr>
        <w:pStyle w:val="ListParagraph"/>
        <w:numPr>
          <w:ilvl w:val="3"/>
          <w:numId w:val="1"/>
        </w:numPr>
        <w:tabs>
          <w:tab w:val="clear" w:pos="2880"/>
          <w:tab w:val="num" w:pos="426"/>
          <w:tab w:val="left" w:pos="990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2B50">
        <w:rPr>
          <w:rFonts w:ascii="Times New Roman" w:hAnsi="Times New Roman" w:cs="Times New Roman"/>
          <w:b/>
          <w:sz w:val="24"/>
          <w:szCs w:val="24"/>
          <w:lang w:val="ro-RO"/>
        </w:rPr>
        <w:t>Hotărârii Guvernului nr. 1336 din 28.10.2022</w:t>
      </w:r>
      <w:r w:rsidRPr="00630D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12B50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12B50">
        <w:rPr>
          <w:rFonts w:ascii="Times New Roman" w:hAnsi="Times New Roman" w:cs="Times New Roman"/>
          <w:sz w:val="24"/>
          <w:szCs w:val="24"/>
          <w:lang w:val="ro-RO"/>
        </w:rPr>
        <w:t xml:space="preserve">tă în Monitorul Oficial al României, partea I, nr. 1078/08.11.2022 pentru aprobarea Regulamentului – cadru privind organizarea </w:t>
      </w:r>
      <w:r w:rsidRPr="00A12B50">
        <w:rPr>
          <w:rFonts w:ascii="Tahoma" w:hAnsi="Tahoma" w:cs="Tahoma"/>
          <w:sz w:val="24"/>
          <w:szCs w:val="24"/>
          <w:lang w:val="ro-RO"/>
        </w:rPr>
        <w:t>ș</w:t>
      </w:r>
      <w:r w:rsidRPr="00A12B50">
        <w:rPr>
          <w:rFonts w:ascii="Times New Roman" w:hAnsi="Times New Roman" w:cs="Times New Roman"/>
          <w:sz w:val="24"/>
          <w:szCs w:val="24"/>
          <w:lang w:val="ro-RO"/>
        </w:rPr>
        <w:t>i dezvoltarea carierei personalului contractual din sectorul bugetar plătit din fonduri publice;</w:t>
      </w:r>
    </w:p>
    <w:p w:rsidR="006725D8" w:rsidRPr="008E21B4" w:rsidRDefault="006725D8" w:rsidP="00F0606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lang w:val="it-IT"/>
        </w:rPr>
      </w:pPr>
      <w:r w:rsidRPr="008E21B4">
        <w:rPr>
          <w:lang w:val="it-IT"/>
        </w:rPr>
        <w:t>Legii educaţiei nr.1/2011, cu modificările şi completările ulterioare;</w:t>
      </w:r>
    </w:p>
    <w:p w:rsidR="006725D8" w:rsidRPr="008E21B4" w:rsidRDefault="006725D8" w:rsidP="00F06064">
      <w:pPr>
        <w:numPr>
          <w:ilvl w:val="0"/>
          <w:numId w:val="1"/>
        </w:numPr>
        <w:tabs>
          <w:tab w:val="num" w:pos="0"/>
        </w:tabs>
        <w:jc w:val="both"/>
      </w:pPr>
      <w:r w:rsidRPr="008E21B4">
        <w:t>Legii Bibliotecilor nr. 334/2002,</w:t>
      </w:r>
      <w:r w:rsidRPr="008E21B4">
        <w:rPr>
          <w:lang w:val="it-IT"/>
        </w:rPr>
        <w:t xml:space="preserve"> cu modificările şi completările ulterioare;</w:t>
      </w:r>
    </w:p>
    <w:p w:rsidR="006725D8" w:rsidRDefault="006725D8" w:rsidP="00F06064">
      <w:pPr>
        <w:widowControl w:val="0"/>
        <w:autoSpaceDE w:val="0"/>
        <w:autoSpaceDN w:val="0"/>
        <w:adjustRightInd w:val="0"/>
        <w:jc w:val="both"/>
      </w:pPr>
      <w:r w:rsidRPr="00BF3F1C">
        <w:t xml:space="preserve">se încheie astăzi,___._____._______. prezenta </w:t>
      </w:r>
      <w:r w:rsidRPr="00630D65">
        <w:rPr>
          <w:b/>
        </w:rPr>
        <w:t>Fişă a postului</w:t>
      </w:r>
      <w:r w:rsidRPr="00BF3F1C">
        <w:t>.</w:t>
      </w:r>
    </w:p>
    <w:p w:rsidR="006725D8" w:rsidRDefault="006725D8" w:rsidP="00F06064">
      <w:pPr>
        <w:jc w:val="both"/>
      </w:pPr>
    </w:p>
    <w:p w:rsidR="006725D8" w:rsidRDefault="006725D8" w:rsidP="00F06064">
      <w:pPr>
        <w:shd w:val="clear" w:color="auto" w:fill="002060"/>
        <w:jc w:val="both"/>
        <w:rPr>
          <w:b/>
        </w:rPr>
      </w:pPr>
      <w:r>
        <w:rPr>
          <w:b/>
        </w:rPr>
        <w:t>A. Informa</w:t>
      </w:r>
      <w:r>
        <w:rPr>
          <w:rFonts w:ascii="Tahoma" w:hAnsi="Tahoma" w:cs="Tahoma"/>
          <w:b/>
        </w:rPr>
        <w:t>ț</w:t>
      </w:r>
      <w:r>
        <w:rPr>
          <w:b/>
        </w:rPr>
        <w:t>ii generale  privind postul:</w:t>
      </w:r>
    </w:p>
    <w:p w:rsidR="006725D8" w:rsidRDefault="006725D8" w:rsidP="00F06064">
      <w:pPr>
        <w:rPr>
          <w:b/>
          <w:bCs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352"/>
      </w:tblGrid>
      <w:tr w:rsidR="006725D8" w:rsidTr="00F06064">
        <w:trPr>
          <w:trHeight w:val="227"/>
        </w:trPr>
        <w:tc>
          <w:tcPr>
            <w:tcW w:w="3828" w:type="dxa"/>
            <w:vAlign w:val="center"/>
          </w:tcPr>
          <w:p w:rsidR="006725D8" w:rsidRPr="00BB06C8" w:rsidRDefault="006725D8">
            <w:pPr>
              <w:spacing w:line="276" w:lineRule="auto"/>
              <w:rPr>
                <w:b/>
                <w:lang w:eastAsia="en-US"/>
              </w:rPr>
            </w:pPr>
            <w:r w:rsidRPr="00BB06C8">
              <w:rPr>
                <w:b/>
                <w:lang w:eastAsia="en-US"/>
              </w:rPr>
              <w:t>Denumirea institu</w:t>
            </w:r>
            <w:r w:rsidRPr="00BB06C8">
              <w:rPr>
                <w:rFonts w:ascii="Tahoma" w:hAnsi="Tahoma" w:cs="Tahoma"/>
                <w:b/>
                <w:lang w:eastAsia="en-US"/>
              </w:rPr>
              <w:t>ț</w:t>
            </w:r>
            <w:r w:rsidRPr="00BB06C8">
              <w:rPr>
                <w:b/>
                <w:lang w:eastAsia="en-US"/>
              </w:rPr>
              <w:t>iei</w:t>
            </w:r>
          </w:p>
        </w:tc>
        <w:tc>
          <w:tcPr>
            <w:tcW w:w="5352" w:type="dxa"/>
            <w:vAlign w:val="center"/>
          </w:tcPr>
          <w:p w:rsidR="006725D8" w:rsidRDefault="006725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Biblioteca Centrală Universitară  „Carol I”</w:t>
            </w:r>
          </w:p>
        </w:tc>
      </w:tr>
      <w:tr w:rsidR="006725D8" w:rsidTr="00F06064">
        <w:trPr>
          <w:trHeight w:val="227"/>
        </w:trPr>
        <w:tc>
          <w:tcPr>
            <w:tcW w:w="3828" w:type="dxa"/>
            <w:vAlign w:val="center"/>
          </w:tcPr>
          <w:p w:rsidR="006725D8" w:rsidRPr="00BB06C8" w:rsidRDefault="006725D8" w:rsidP="00DD0D8D">
            <w:pPr>
              <w:spacing w:line="276" w:lineRule="auto"/>
              <w:rPr>
                <w:b/>
                <w:lang w:eastAsia="en-US"/>
              </w:rPr>
            </w:pPr>
            <w:r w:rsidRPr="00BB06C8">
              <w:rPr>
                <w:b/>
                <w:lang w:eastAsia="en-US"/>
              </w:rPr>
              <w:t>Locul de muncă (adresa)</w:t>
            </w:r>
          </w:p>
        </w:tc>
        <w:tc>
          <w:tcPr>
            <w:tcW w:w="5352" w:type="dxa"/>
            <w:vAlign w:val="center"/>
          </w:tcPr>
          <w:p w:rsidR="006725D8" w:rsidRPr="00007C6E" w:rsidRDefault="006725D8" w:rsidP="00007C6E">
            <w:pPr>
              <w:spacing w:line="276" w:lineRule="auto"/>
              <w:rPr>
                <w:lang w:eastAsia="en-US"/>
              </w:rPr>
            </w:pPr>
            <w:r w:rsidRPr="00DA0AD1">
              <w:rPr>
                <w:b/>
              </w:rPr>
              <w:t>Str. Boteanu nr. 1, Sector 1, 010027, Bucure</w:t>
            </w:r>
            <w:r w:rsidRPr="00DA0AD1">
              <w:rPr>
                <w:rFonts w:hAnsi="Tahoma"/>
                <w:b/>
              </w:rPr>
              <w:t>ș</w:t>
            </w:r>
            <w:r w:rsidRPr="00DA0AD1">
              <w:rPr>
                <w:b/>
              </w:rPr>
              <w:t>ti</w:t>
            </w:r>
          </w:p>
        </w:tc>
      </w:tr>
      <w:tr w:rsidR="006725D8" w:rsidTr="00F06064">
        <w:tc>
          <w:tcPr>
            <w:tcW w:w="3828" w:type="dxa"/>
            <w:vAlign w:val="center"/>
          </w:tcPr>
          <w:p w:rsidR="006725D8" w:rsidRPr="00BB06C8" w:rsidRDefault="006725D8">
            <w:pPr>
              <w:spacing w:line="276" w:lineRule="auto"/>
              <w:rPr>
                <w:b/>
                <w:lang w:eastAsia="en-US"/>
              </w:rPr>
            </w:pPr>
            <w:r w:rsidRPr="00BB06C8">
              <w:rPr>
                <w:b/>
                <w:lang w:eastAsia="en-US"/>
              </w:rPr>
              <w:t>Nivelul postului</w:t>
            </w:r>
          </w:p>
        </w:tc>
        <w:tc>
          <w:tcPr>
            <w:tcW w:w="5352" w:type="dxa"/>
            <w:vAlign w:val="center"/>
          </w:tcPr>
          <w:p w:rsidR="006725D8" w:rsidRPr="00710EB3" w:rsidRDefault="006725D8">
            <w:pPr>
              <w:spacing w:line="276" w:lineRule="auto"/>
              <w:rPr>
                <w:b/>
                <w:i/>
                <w:lang w:eastAsia="en-US"/>
              </w:rPr>
            </w:pPr>
            <w:r w:rsidRPr="00710EB3">
              <w:rPr>
                <w:b/>
                <w:i/>
                <w:lang w:eastAsia="en-US"/>
              </w:rPr>
              <w:t>De execu</w:t>
            </w:r>
            <w:r w:rsidRPr="00710EB3">
              <w:rPr>
                <w:rFonts w:ascii="Tahoma" w:hAnsi="Tahoma" w:cs="Tahoma"/>
                <w:b/>
                <w:i/>
                <w:lang w:eastAsia="en-US"/>
              </w:rPr>
              <w:t>ț</w:t>
            </w:r>
            <w:r w:rsidRPr="00710EB3">
              <w:rPr>
                <w:b/>
                <w:i/>
                <w:lang w:eastAsia="en-US"/>
              </w:rPr>
              <w:t xml:space="preserve">ie </w:t>
            </w:r>
          </w:p>
        </w:tc>
      </w:tr>
      <w:tr w:rsidR="006725D8" w:rsidTr="00F06064">
        <w:tc>
          <w:tcPr>
            <w:tcW w:w="3828" w:type="dxa"/>
            <w:vAlign w:val="center"/>
          </w:tcPr>
          <w:p w:rsidR="006725D8" w:rsidRPr="00BB06C8" w:rsidRDefault="006725D8">
            <w:pPr>
              <w:spacing w:line="276" w:lineRule="auto"/>
              <w:rPr>
                <w:b/>
                <w:lang w:eastAsia="en-US"/>
              </w:rPr>
            </w:pPr>
            <w:r w:rsidRPr="00BB06C8">
              <w:rPr>
                <w:b/>
                <w:lang w:eastAsia="en-US"/>
              </w:rPr>
              <w:t>Denumirea postului</w:t>
            </w:r>
          </w:p>
        </w:tc>
        <w:tc>
          <w:tcPr>
            <w:tcW w:w="5352" w:type="dxa"/>
            <w:vAlign w:val="center"/>
          </w:tcPr>
          <w:p w:rsidR="006725D8" w:rsidRPr="00007C6E" w:rsidRDefault="006725D8">
            <w:pPr>
              <w:spacing w:line="276" w:lineRule="auto"/>
              <w:rPr>
                <w:lang w:eastAsia="en-US"/>
              </w:rPr>
            </w:pPr>
            <w:r w:rsidRPr="00DA0AD1">
              <w:rPr>
                <w:b/>
              </w:rPr>
              <w:t xml:space="preserve">Bibliotecar </w:t>
            </w:r>
          </w:p>
        </w:tc>
      </w:tr>
      <w:tr w:rsidR="006725D8" w:rsidTr="00F06064">
        <w:tc>
          <w:tcPr>
            <w:tcW w:w="3828" w:type="dxa"/>
            <w:vAlign w:val="center"/>
          </w:tcPr>
          <w:p w:rsidR="006725D8" w:rsidRPr="00BB06C8" w:rsidRDefault="006725D8">
            <w:pPr>
              <w:spacing w:line="276" w:lineRule="auto"/>
              <w:rPr>
                <w:b/>
                <w:lang w:eastAsia="en-US"/>
              </w:rPr>
            </w:pPr>
            <w:r w:rsidRPr="00BB06C8">
              <w:rPr>
                <w:b/>
                <w:lang w:eastAsia="en-US"/>
              </w:rPr>
              <w:t>Gradul/treapta profesional/profesională</w:t>
            </w:r>
          </w:p>
        </w:tc>
        <w:tc>
          <w:tcPr>
            <w:tcW w:w="5352" w:type="dxa"/>
            <w:vAlign w:val="center"/>
          </w:tcPr>
          <w:p w:rsidR="006725D8" w:rsidRPr="008B5CFF" w:rsidRDefault="006725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 II</w:t>
            </w:r>
          </w:p>
        </w:tc>
      </w:tr>
      <w:tr w:rsidR="006725D8" w:rsidTr="00F06064">
        <w:tc>
          <w:tcPr>
            <w:tcW w:w="3828" w:type="dxa"/>
            <w:vAlign w:val="center"/>
          </w:tcPr>
          <w:p w:rsidR="006725D8" w:rsidRPr="00BB06C8" w:rsidRDefault="006725D8">
            <w:pPr>
              <w:spacing w:line="276" w:lineRule="auto"/>
              <w:rPr>
                <w:b/>
                <w:lang w:eastAsia="en-US"/>
              </w:rPr>
            </w:pPr>
            <w:r w:rsidRPr="00BB06C8">
              <w:rPr>
                <w:b/>
                <w:lang w:eastAsia="en-US"/>
              </w:rPr>
              <w:t>Scopul principal al postului</w:t>
            </w:r>
          </w:p>
        </w:tc>
        <w:tc>
          <w:tcPr>
            <w:tcW w:w="5352" w:type="dxa"/>
            <w:vAlign w:val="center"/>
          </w:tcPr>
          <w:p w:rsidR="006725D8" w:rsidRPr="00656125" w:rsidRDefault="006725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Îndeplinirea obiectivelor generale </w:t>
            </w:r>
            <w:r>
              <w:rPr>
                <w:rFonts w:ascii="Tahoma" w:hAnsi="Tahoma" w:cs="Tahoma"/>
                <w:lang w:eastAsia="en-US"/>
              </w:rPr>
              <w:t>ș</w:t>
            </w:r>
            <w:r>
              <w:rPr>
                <w:lang w:eastAsia="en-US"/>
              </w:rPr>
              <w:t>i specifice ale BCU  „Carol I”</w:t>
            </w:r>
          </w:p>
        </w:tc>
      </w:tr>
    </w:tbl>
    <w:p w:rsidR="006725D8" w:rsidRDefault="006725D8" w:rsidP="00F06064">
      <w:pPr>
        <w:jc w:val="both"/>
        <w:rPr>
          <w:b/>
        </w:rPr>
      </w:pPr>
    </w:p>
    <w:p w:rsidR="006725D8" w:rsidRDefault="006725D8" w:rsidP="00F06064">
      <w:pPr>
        <w:shd w:val="clear" w:color="auto" w:fill="002060"/>
        <w:jc w:val="both"/>
        <w:rPr>
          <w:b/>
        </w:rPr>
      </w:pPr>
      <w:r>
        <w:rPr>
          <w:b/>
        </w:rPr>
        <w:t xml:space="preserve">B. </w:t>
      </w:r>
      <w:r>
        <w:rPr>
          <w:b/>
          <w:u w:val="single"/>
          <w:lang w:val="fr-FR"/>
        </w:rPr>
        <w:t>Condi</w:t>
      </w:r>
      <w:r>
        <w:rPr>
          <w:rFonts w:ascii="Tahoma" w:hAnsi="Tahoma" w:cs="Tahoma"/>
          <w:b/>
          <w:u w:val="single"/>
          <w:lang w:val="fr-FR"/>
        </w:rPr>
        <w:t>ț</w:t>
      </w:r>
      <w:r>
        <w:rPr>
          <w:b/>
          <w:u w:val="single"/>
          <w:lang w:val="fr-FR"/>
        </w:rPr>
        <w:t>ii specifice pentru ocuparea postului</w:t>
      </w:r>
      <w:r>
        <w:rPr>
          <w:b/>
        </w:rPr>
        <w:t>:</w:t>
      </w:r>
    </w:p>
    <w:p w:rsidR="006725D8" w:rsidRPr="00870F0C" w:rsidRDefault="006725D8" w:rsidP="00870F0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3266"/>
        <w:gridCol w:w="3262"/>
      </w:tblGrid>
      <w:tr w:rsidR="006725D8" w:rsidRPr="000B7327" w:rsidTr="00D72454">
        <w:tc>
          <w:tcPr>
            <w:tcW w:w="2660" w:type="dxa"/>
          </w:tcPr>
          <w:p w:rsidR="006725D8" w:rsidRPr="006C7BAA" w:rsidRDefault="006725D8" w:rsidP="000A6C24">
            <w:pPr>
              <w:rPr>
                <w:lang w:val="fr-FR"/>
              </w:rPr>
            </w:pPr>
            <w:r w:rsidRPr="006C7BAA">
              <w:rPr>
                <w:b/>
              </w:rPr>
              <w:t>Studii de specialitate</w:t>
            </w:r>
            <w:r w:rsidRPr="006C7BAA">
              <w:rPr>
                <w:rStyle w:val="FootnoteReference"/>
              </w:rPr>
              <w:footnoteReference w:id="1"/>
            </w:r>
            <w:r w:rsidRPr="006C7BAA">
              <w:rPr>
                <w:b/>
              </w:rPr>
              <w:t>:</w:t>
            </w:r>
            <w:r w:rsidRPr="006C7BAA">
              <w:t xml:space="preserve"> </w:t>
            </w:r>
          </w:p>
        </w:tc>
        <w:tc>
          <w:tcPr>
            <w:tcW w:w="6582" w:type="dxa"/>
            <w:gridSpan w:val="2"/>
          </w:tcPr>
          <w:p w:rsidR="006725D8" w:rsidRPr="000A6C24" w:rsidRDefault="006725D8" w:rsidP="000A6C24">
            <w:pPr>
              <w:pStyle w:val="ListParagraph"/>
              <w:spacing w:after="0" w:line="240" w:lineRule="auto"/>
              <w:ind w:left="175" w:hanging="141"/>
              <w:jc w:val="both"/>
              <w:rPr>
                <w:lang w:val="ro-RO"/>
              </w:rPr>
            </w:pPr>
            <w:r w:rsidRPr="00E851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Studii superioare</w:t>
            </w:r>
            <w:r w:rsidRPr="003325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 w:rsidRPr="0033255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Diplomă 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licenţă/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master/ curs postuniversitar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</w:p>
        </w:tc>
      </w:tr>
      <w:tr w:rsidR="006725D8" w:rsidRPr="000B7327" w:rsidTr="00D72454">
        <w:tc>
          <w:tcPr>
            <w:tcW w:w="2660" w:type="dxa"/>
          </w:tcPr>
          <w:p w:rsidR="006725D8" w:rsidRPr="006C7BAA" w:rsidRDefault="006725D8" w:rsidP="000A6C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7BAA">
              <w:rPr>
                <w:b/>
              </w:rPr>
              <w:t>Perfec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>ionări (specializări):</w:t>
            </w:r>
          </w:p>
          <w:p w:rsidR="006725D8" w:rsidRPr="006C7BAA" w:rsidRDefault="006725D8" w:rsidP="000A6C24">
            <w:pPr>
              <w:rPr>
                <w:lang w:val="fr-FR"/>
              </w:rPr>
            </w:pPr>
          </w:p>
        </w:tc>
        <w:tc>
          <w:tcPr>
            <w:tcW w:w="6582" w:type="dxa"/>
            <w:gridSpan w:val="2"/>
          </w:tcPr>
          <w:p w:rsidR="006725D8" w:rsidRPr="00542F0C" w:rsidRDefault="006725D8" w:rsidP="00610E65">
            <w:pPr>
              <w:jc w:val="both"/>
            </w:pPr>
          </w:p>
          <w:p w:rsidR="006725D8" w:rsidRPr="008D5CB7" w:rsidRDefault="006725D8" w:rsidP="000A6C2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</w:p>
        </w:tc>
      </w:tr>
      <w:tr w:rsidR="006725D8" w:rsidRPr="000B7327" w:rsidTr="004636F9">
        <w:trPr>
          <w:trHeight w:val="1077"/>
        </w:trPr>
        <w:tc>
          <w:tcPr>
            <w:tcW w:w="2660" w:type="dxa"/>
          </w:tcPr>
          <w:p w:rsidR="006725D8" w:rsidRPr="006C7BAA" w:rsidRDefault="006725D8" w:rsidP="00F9514F">
            <w:pPr>
              <w:rPr>
                <w:lang w:val="fr-FR"/>
              </w:rPr>
            </w:pPr>
            <w:r w:rsidRPr="006C7BAA">
              <w:rPr>
                <w:b/>
              </w:rPr>
              <w:lastRenderedPageBreak/>
              <w:t>Cuno</w:t>
            </w:r>
            <w:r w:rsidRPr="006C7BAA">
              <w:rPr>
                <w:rFonts w:ascii="Tahoma" w:hAnsi="Tahoma" w:cs="Tahoma"/>
                <w:b/>
              </w:rPr>
              <w:t>ș</w:t>
            </w:r>
            <w:r w:rsidRPr="006C7BAA">
              <w:rPr>
                <w:b/>
              </w:rPr>
              <w:t>tin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 xml:space="preserve">e de operare/programare pe calculator (necesitate </w:t>
            </w:r>
            <w:r w:rsidRPr="006C7BAA">
              <w:rPr>
                <w:rFonts w:ascii="Tahoma" w:hAnsi="Tahoma" w:cs="Tahoma"/>
                <w:b/>
              </w:rPr>
              <w:t>ș</w:t>
            </w:r>
            <w:r w:rsidRPr="006C7BAA">
              <w:rPr>
                <w:b/>
              </w:rPr>
              <w:t>i nivel):</w:t>
            </w:r>
          </w:p>
        </w:tc>
        <w:tc>
          <w:tcPr>
            <w:tcW w:w="3291" w:type="dxa"/>
          </w:tcPr>
          <w:p w:rsidR="006725D8" w:rsidRPr="008D5CB7" w:rsidRDefault="006725D8" w:rsidP="00D72454">
            <w:pPr>
              <w:jc w:val="both"/>
              <w:rPr>
                <w:lang w:val="fr-FR"/>
              </w:rPr>
            </w:pPr>
            <w:r w:rsidRPr="008D5CB7">
              <w:rPr>
                <w:lang w:val="fr-FR"/>
              </w:rPr>
              <w:t>Necesitate:</w:t>
            </w:r>
          </w:p>
          <w:p w:rsidR="006725D8" w:rsidRPr="00CA69A2" w:rsidRDefault="006725D8" w:rsidP="00D72454">
            <w:pPr>
              <w:jc w:val="both"/>
              <w:rPr>
                <w:i/>
                <w:lang w:val="fr-FR"/>
              </w:rPr>
            </w:pPr>
            <w:r w:rsidRPr="00CA69A2">
              <w:rPr>
                <w:i/>
                <w:lang w:val="fr-FR"/>
              </w:rPr>
              <w:t xml:space="preserve">da </w:t>
            </w:r>
          </w:p>
          <w:p w:rsidR="006725D8" w:rsidRPr="008D5CB7" w:rsidRDefault="006725D8" w:rsidP="00D72454">
            <w:pPr>
              <w:jc w:val="both"/>
              <w:rPr>
                <w:color w:val="FF0000"/>
                <w:lang w:val="fr-FR"/>
              </w:rPr>
            </w:pPr>
          </w:p>
        </w:tc>
        <w:tc>
          <w:tcPr>
            <w:tcW w:w="3291" w:type="dxa"/>
          </w:tcPr>
          <w:p w:rsidR="006725D8" w:rsidRPr="008D5CB7" w:rsidRDefault="006725D8" w:rsidP="00D72454">
            <w:pPr>
              <w:jc w:val="both"/>
              <w:rPr>
                <w:lang w:val="pt-BR"/>
              </w:rPr>
            </w:pPr>
            <w:r w:rsidRPr="008D5CB7">
              <w:rPr>
                <w:lang w:val="pt-BR"/>
              </w:rPr>
              <w:t>Nivel:</w:t>
            </w:r>
          </w:p>
          <w:p w:rsidR="006725D8" w:rsidRPr="00CA69A2" w:rsidRDefault="006725D8" w:rsidP="00D72454">
            <w:pPr>
              <w:jc w:val="both"/>
              <w:rPr>
                <w:i/>
                <w:lang w:val="pt-BR"/>
              </w:rPr>
            </w:pPr>
            <w:r w:rsidRPr="00CA69A2">
              <w:rPr>
                <w:i/>
                <w:lang w:val="pt-BR"/>
              </w:rPr>
              <w:t>avansat</w:t>
            </w:r>
          </w:p>
          <w:p w:rsidR="006725D8" w:rsidRPr="008D5CB7" w:rsidRDefault="006725D8" w:rsidP="00D72454">
            <w:pPr>
              <w:jc w:val="both"/>
              <w:rPr>
                <w:color w:val="FF0000"/>
                <w:lang w:val="pt-BR"/>
              </w:rPr>
            </w:pPr>
          </w:p>
        </w:tc>
      </w:tr>
      <w:tr w:rsidR="006725D8" w:rsidRPr="000B7327" w:rsidTr="00D72454">
        <w:tc>
          <w:tcPr>
            <w:tcW w:w="2660" w:type="dxa"/>
          </w:tcPr>
          <w:p w:rsidR="006725D8" w:rsidRPr="006C7BAA" w:rsidRDefault="006725D8" w:rsidP="00D724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7BAA">
              <w:rPr>
                <w:b/>
              </w:rPr>
              <w:t xml:space="preserve">Limbi străine (necesitate </w:t>
            </w:r>
            <w:r w:rsidRPr="006C7BAA">
              <w:rPr>
                <w:rFonts w:ascii="Tahoma" w:hAnsi="Tahoma" w:cs="Tahoma"/>
                <w:b/>
              </w:rPr>
              <w:t>ș</w:t>
            </w:r>
            <w:r w:rsidRPr="006C7BAA">
              <w:rPr>
                <w:b/>
              </w:rPr>
              <w:t>i nivel) cunoscute:</w:t>
            </w:r>
          </w:p>
        </w:tc>
        <w:tc>
          <w:tcPr>
            <w:tcW w:w="3291" w:type="dxa"/>
          </w:tcPr>
          <w:p w:rsidR="006725D8" w:rsidRPr="00163C4D" w:rsidRDefault="006725D8" w:rsidP="00D72454">
            <w:pPr>
              <w:jc w:val="both"/>
              <w:rPr>
                <w:lang w:val="fr-FR"/>
              </w:rPr>
            </w:pPr>
            <w:r w:rsidRPr="00163C4D">
              <w:rPr>
                <w:lang w:val="fr-FR"/>
              </w:rPr>
              <w:t>Necesitate:</w:t>
            </w:r>
          </w:p>
          <w:p w:rsidR="006725D8" w:rsidRPr="00CA69A2" w:rsidRDefault="006725D8" w:rsidP="00D72454">
            <w:pPr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da</w:t>
            </w:r>
          </w:p>
          <w:p w:rsidR="006725D8" w:rsidRPr="008D5CB7" w:rsidRDefault="006725D8" w:rsidP="00D72454">
            <w:pPr>
              <w:jc w:val="both"/>
              <w:rPr>
                <w:color w:val="FF0000"/>
                <w:lang w:val="fr-FR"/>
              </w:rPr>
            </w:pPr>
          </w:p>
        </w:tc>
        <w:tc>
          <w:tcPr>
            <w:tcW w:w="3291" w:type="dxa"/>
          </w:tcPr>
          <w:p w:rsidR="006725D8" w:rsidRPr="00163C4D" w:rsidRDefault="006725D8" w:rsidP="00D72454">
            <w:pPr>
              <w:jc w:val="both"/>
              <w:rPr>
                <w:lang w:val="pt-BR"/>
              </w:rPr>
            </w:pPr>
            <w:r w:rsidRPr="00163C4D">
              <w:rPr>
                <w:lang w:val="pt-BR"/>
              </w:rPr>
              <w:t xml:space="preserve">Nivel: </w:t>
            </w:r>
          </w:p>
          <w:p w:rsidR="006725D8" w:rsidRPr="00BE2534" w:rsidRDefault="006725D8" w:rsidP="00163C4D">
            <w:pPr>
              <w:jc w:val="both"/>
              <w:rPr>
                <w:i/>
                <w:lang w:val="es-ES"/>
              </w:rPr>
            </w:pPr>
            <w:r w:rsidRPr="00BE2534">
              <w:rPr>
                <w:i/>
                <w:lang w:val="es-ES"/>
              </w:rPr>
              <w:t>mediu/ avansat</w:t>
            </w:r>
          </w:p>
        </w:tc>
      </w:tr>
      <w:tr w:rsidR="006725D8" w:rsidRPr="000B7327" w:rsidTr="00D72454">
        <w:tc>
          <w:tcPr>
            <w:tcW w:w="2660" w:type="dxa"/>
          </w:tcPr>
          <w:p w:rsidR="006725D8" w:rsidRPr="006C7BAA" w:rsidRDefault="006725D8" w:rsidP="00D724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7BAA">
              <w:rPr>
                <w:b/>
              </w:rPr>
              <w:t>Abilită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>i, calită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 xml:space="preserve">i </w:t>
            </w:r>
            <w:r w:rsidRPr="006C7BAA">
              <w:rPr>
                <w:rFonts w:ascii="Tahoma" w:hAnsi="Tahoma" w:cs="Tahoma"/>
                <w:b/>
              </w:rPr>
              <w:t>ș</w:t>
            </w:r>
            <w:r w:rsidRPr="006C7BAA">
              <w:rPr>
                <w:b/>
              </w:rPr>
              <w:t>i aptitudini necesare</w:t>
            </w:r>
          </w:p>
          <w:p w:rsidR="006725D8" w:rsidRPr="006C7BAA" w:rsidRDefault="006725D8" w:rsidP="00D724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82" w:type="dxa"/>
            <w:gridSpan w:val="2"/>
          </w:tcPr>
          <w:p w:rsidR="006725D8" w:rsidRPr="007F1591" w:rsidRDefault="006725D8" w:rsidP="007568BF">
            <w:pPr>
              <w:jc w:val="both"/>
            </w:pPr>
            <w:r w:rsidRPr="007F1591">
              <w:t xml:space="preserve">Aptitudini </w:t>
            </w:r>
            <w:r w:rsidRPr="007F1591">
              <w:rPr>
                <w:rFonts w:ascii="Tahoma" w:hAnsi="Tahoma" w:cs="Tahoma"/>
              </w:rPr>
              <w:t>ș</w:t>
            </w:r>
            <w:r w:rsidRPr="007F1591">
              <w:t>i/sau calită</w:t>
            </w:r>
            <w:r w:rsidRPr="007F1591">
              <w:rPr>
                <w:rFonts w:ascii="Tahoma" w:hAnsi="Tahoma" w:cs="Tahoma"/>
              </w:rPr>
              <w:t>ț</w:t>
            </w:r>
            <w:r w:rsidRPr="007F1591">
              <w:t>i personale care favorizează îndeplinirea în bune condi</w:t>
            </w:r>
            <w:r w:rsidRPr="007F1591">
              <w:rPr>
                <w:rFonts w:ascii="Tahoma" w:hAnsi="Tahoma" w:cs="Tahoma"/>
              </w:rPr>
              <w:t>ț</w:t>
            </w:r>
            <w:r w:rsidRPr="007F1591">
              <w:t>ii a responsabilită</w:t>
            </w:r>
            <w:r w:rsidRPr="007F1591">
              <w:rPr>
                <w:rFonts w:ascii="Tahoma" w:hAnsi="Tahoma" w:cs="Tahoma"/>
              </w:rPr>
              <w:t>ț</w:t>
            </w:r>
            <w:r w:rsidRPr="007F1591">
              <w:t xml:space="preserve">ilor, sarcinilor </w:t>
            </w:r>
            <w:r w:rsidRPr="007F1591">
              <w:rPr>
                <w:rFonts w:ascii="Tahoma" w:hAnsi="Tahoma" w:cs="Tahoma"/>
              </w:rPr>
              <w:t>ș</w:t>
            </w:r>
            <w:r w:rsidRPr="007F1591">
              <w:t>i activită</w:t>
            </w:r>
            <w:r w:rsidRPr="007F1591">
              <w:rPr>
                <w:rFonts w:ascii="Tahoma" w:hAnsi="Tahoma" w:cs="Tahoma"/>
              </w:rPr>
              <w:t>ț</w:t>
            </w:r>
            <w:r>
              <w:t>ilor postului: capacitate de</w:t>
            </w:r>
            <w:r w:rsidRPr="007F1591">
              <w:t xml:space="preserve"> planificare, </w:t>
            </w:r>
            <w:r>
              <w:t xml:space="preserve">de </w:t>
            </w:r>
            <w:r w:rsidRPr="007F1591">
              <w:t>organizare</w:t>
            </w:r>
            <w:r>
              <w:t xml:space="preserve"> </w:t>
            </w:r>
            <w:r w:rsidRPr="007F1591">
              <w:t>a activită</w:t>
            </w:r>
            <w:r w:rsidRPr="007F1591">
              <w:rPr>
                <w:rFonts w:ascii="Tahoma" w:hAnsi="Tahoma" w:cs="Tahoma"/>
              </w:rPr>
              <w:t>ț</w:t>
            </w:r>
            <w:r w:rsidRPr="007F1591">
              <w:t xml:space="preserve">ii, de gestionare a resurselor alocate, de comunicare verbală </w:t>
            </w:r>
            <w:r w:rsidRPr="007F1591">
              <w:rPr>
                <w:rFonts w:ascii="Tahoma" w:hAnsi="Tahoma" w:cs="Tahoma"/>
              </w:rPr>
              <w:t>ș</w:t>
            </w:r>
            <w:r w:rsidRPr="007F1591">
              <w:t>i scrisă, de lucru în echipă,</w:t>
            </w:r>
            <w:r w:rsidRPr="00DA0AD1">
              <w:t xml:space="preserve"> </w:t>
            </w:r>
            <w:r>
              <w:t>capacitate de analiză şi sinteză</w:t>
            </w:r>
            <w:r w:rsidRPr="00DA0AD1">
              <w:rPr>
                <w:rFonts w:hAnsi="Tahoma"/>
              </w:rPr>
              <w:t xml:space="preserve"> </w:t>
            </w:r>
            <w:r w:rsidRPr="00DA0AD1">
              <w:rPr>
                <w:rFonts w:hAnsi="Tahoma"/>
              </w:rPr>
              <w:t>ș</w:t>
            </w:r>
            <w:r w:rsidRPr="00DA0AD1">
              <w:t>i de încadrare a sarcinilor şi lucr</w:t>
            </w:r>
            <w:r>
              <w:t>ărilor în termenele impuse şi/</w:t>
            </w:r>
            <w:r w:rsidRPr="00DA0AD1">
              <w:t>sau convenite</w:t>
            </w:r>
            <w:r>
              <w:t xml:space="preserve">, </w:t>
            </w:r>
            <w:r w:rsidRPr="007F1591">
              <w:t>capacitate de gândire analit</w:t>
            </w:r>
            <w:r>
              <w:t>ică, adaptabilitate, capacitate</w:t>
            </w:r>
            <w:r w:rsidRPr="007F1591">
              <w:t xml:space="preserve"> de </w:t>
            </w:r>
            <w:r>
              <w:t xml:space="preserve">relaţionare, </w:t>
            </w:r>
            <w:r w:rsidRPr="002B0692">
              <w:t>abilită</w:t>
            </w:r>
            <w:r w:rsidRPr="002B0692">
              <w:rPr>
                <w:rFonts w:ascii="Tahoma" w:hAnsi="Tahoma" w:cs="Tahoma"/>
              </w:rPr>
              <w:t>ț</w:t>
            </w:r>
            <w:r w:rsidRPr="002B0692">
              <w:t>i de instruire,</w:t>
            </w:r>
            <w:r w:rsidRPr="007F1591">
              <w:t xml:space="preserve"> </w:t>
            </w:r>
            <w:r w:rsidRPr="005C5F90">
              <w:t>abilită</w:t>
            </w:r>
            <w:r w:rsidRPr="005C5F90">
              <w:rPr>
                <w:rFonts w:ascii="Tahoma" w:hAnsi="Tahoma" w:cs="Tahoma"/>
              </w:rPr>
              <w:t>ț</w:t>
            </w:r>
            <w:r w:rsidRPr="005C5F90">
              <w:t>i de mediere,</w:t>
            </w:r>
            <w:r w:rsidRPr="007F1591">
              <w:t xml:space="preserve"> </w:t>
            </w:r>
            <w:r>
              <w:t xml:space="preserve">disciplină, responsabilitate, </w:t>
            </w:r>
            <w:r w:rsidRPr="007F1591">
              <w:t>integritate, perseveren</w:t>
            </w:r>
            <w:r w:rsidRPr="007F1591">
              <w:rPr>
                <w:rFonts w:ascii="Tahoma" w:hAnsi="Tahoma" w:cs="Tahoma"/>
              </w:rPr>
              <w:t>ț</w:t>
            </w:r>
            <w:r w:rsidRPr="007F1591">
              <w:t>ă</w:t>
            </w:r>
            <w:r>
              <w:t xml:space="preserve">, corectitudine, punctualitate, </w:t>
            </w:r>
            <w:r w:rsidRPr="007F1591">
              <w:t>orientare către nou</w:t>
            </w:r>
            <w:r>
              <w:t>, atitudine</w:t>
            </w:r>
            <w:r w:rsidRPr="00DA0AD1">
              <w:t xml:space="preserve"> pozitivă </w:t>
            </w:r>
            <w:r w:rsidRPr="00DA0AD1">
              <w:rPr>
                <w:rFonts w:hAnsi="Tahoma"/>
              </w:rPr>
              <w:t>ș</w:t>
            </w:r>
            <w:r w:rsidRPr="00DA0AD1">
              <w:t>i participativă</w:t>
            </w:r>
            <w:r>
              <w:t>, v</w:t>
            </w:r>
            <w:r w:rsidRPr="00DA0AD1">
              <w:t>alorificarea experienţ</w:t>
            </w:r>
            <w:r>
              <w:t>ei şi a cunoştinţelor dobândite</w:t>
            </w:r>
            <w:r w:rsidRPr="007F1591">
              <w:t xml:space="preserve"> etc.</w:t>
            </w:r>
          </w:p>
        </w:tc>
      </w:tr>
      <w:tr w:rsidR="006725D8" w:rsidRPr="000B7327" w:rsidTr="00D72454">
        <w:tc>
          <w:tcPr>
            <w:tcW w:w="2660" w:type="dxa"/>
          </w:tcPr>
          <w:p w:rsidR="006725D8" w:rsidRPr="006C7BAA" w:rsidRDefault="006725D8" w:rsidP="00D724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7BAA">
              <w:rPr>
                <w:b/>
              </w:rPr>
              <w:t>Cerin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>e specifice</w:t>
            </w:r>
            <w:r w:rsidRPr="006C7BA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6582" w:type="dxa"/>
            <w:gridSpan w:val="2"/>
          </w:tcPr>
          <w:p w:rsidR="006725D8" w:rsidRPr="007F1591" w:rsidRDefault="006725D8" w:rsidP="002244ED">
            <w:pPr>
              <w:jc w:val="center"/>
            </w:pPr>
            <w:r w:rsidRPr="007F1591">
              <w:t>-</w:t>
            </w:r>
          </w:p>
        </w:tc>
      </w:tr>
      <w:tr w:rsidR="006725D8" w:rsidRPr="000B7327" w:rsidTr="00D72454">
        <w:tc>
          <w:tcPr>
            <w:tcW w:w="2660" w:type="dxa"/>
          </w:tcPr>
          <w:p w:rsidR="006725D8" w:rsidRPr="006C7BAA" w:rsidRDefault="006725D8" w:rsidP="00D724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7BAA">
              <w:rPr>
                <w:b/>
              </w:rPr>
              <w:t>Competen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>a managerială</w:t>
            </w:r>
            <w:r w:rsidRPr="006C7BAA">
              <w:rPr>
                <w:rStyle w:val="FootnoteReference"/>
                <w:b/>
              </w:rPr>
              <w:footnoteReference w:id="3"/>
            </w:r>
            <w:r w:rsidRPr="006C7BAA">
              <w:rPr>
                <w:b/>
              </w:rPr>
              <w:t>(cuno</w:t>
            </w:r>
            <w:r w:rsidRPr="006C7BAA">
              <w:rPr>
                <w:rFonts w:ascii="Tahoma" w:hAnsi="Tahoma" w:cs="Tahoma"/>
                <w:b/>
              </w:rPr>
              <w:t>ș</w:t>
            </w:r>
            <w:r w:rsidRPr="006C7BAA">
              <w:rPr>
                <w:b/>
              </w:rPr>
              <w:t>tin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>e de management, calită</w:t>
            </w:r>
            <w:r w:rsidRPr="006C7BAA">
              <w:rPr>
                <w:rFonts w:ascii="Tahoma" w:hAnsi="Tahoma" w:cs="Tahoma"/>
                <w:b/>
              </w:rPr>
              <w:t>ț</w:t>
            </w:r>
            <w:r w:rsidRPr="006C7BAA">
              <w:rPr>
                <w:b/>
              </w:rPr>
              <w:t xml:space="preserve">i </w:t>
            </w:r>
            <w:r w:rsidRPr="006C7BAA">
              <w:rPr>
                <w:rFonts w:ascii="Tahoma" w:hAnsi="Tahoma" w:cs="Tahoma"/>
                <w:b/>
              </w:rPr>
              <w:t>ș</w:t>
            </w:r>
            <w:r w:rsidRPr="006C7BAA">
              <w:rPr>
                <w:b/>
              </w:rPr>
              <w:t>i aptitudini manageriale)</w:t>
            </w:r>
          </w:p>
        </w:tc>
        <w:tc>
          <w:tcPr>
            <w:tcW w:w="6582" w:type="dxa"/>
            <w:gridSpan w:val="2"/>
          </w:tcPr>
          <w:p w:rsidR="006725D8" w:rsidRPr="007F1591" w:rsidRDefault="006725D8" w:rsidP="00D77144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15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6725D8" w:rsidRDefault="006725D8" w:rsidP="00F06064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6725D8" w:rsidRDefault="006725D8" w:rsidP="000B7327">
      <w:pPr>
        <w:shd w:val="clear" w:color="auto" w:fill="002060"/>
        <w:jc w:val="both"/>
        <w:rPr>
          <w:b/>
        </w:rPr>
      </w:pPr>
      <w:r>
        <w:rPr>
          <w:b/>
        </w:rPr>
        <w:t>C. Atribu</w:t>
      </w:r>
      <w:r>
        <w:rPr>
          <w:rFonts w:ascii="Tahoma" w:hAnsi="Tahoma" w:cs="Tahoma"/>
          <w:b/>
        </w:rPr>
        <w:t>ț</w:t>
      </w:r>
      <w:r>
        <w:rPr>
          <w:b/>
        </w:rPr>
        <w:t>iile postului:</w:t>
      </w:r>
    </w:p>
    <w:p w:rsidR="006725D8" w:rsidRDefault="006725D8" w:rsidP="000B7327">
      <w:pPr>
        <w:widowControl w:val="0"/>
        <w:tabs>
          <w:tab w:val="left" w:pos="450"/>
        </w:tabs>
        <w:autoSpaceDE w:val="0"/>
        <w:autoSpaceDN w:val="0"/>
        <w:adjustRightInd w:val="0"/>
        <w:jc w:val="both"/>
      </w:pPr>
      <w:r>
        <w:t xml:space="preserve">    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6480"/>
      </w:tblGrid>
      <w:tr w:rsidR="006725D8" w:rsidTr="004636F9">
        <w:trPr>
          <w:trHeight w:val="227"/>
        </w:trPr>
        <w:tc>
          <w:tcPr>
            <w:tcW w:w="2700" w:type="dxa"/>
            <w:vAlign w:val="center"/>
          </w:tcPr>
          <w:p w:rsidR="006725D8" w:rsidRPr="007D7F13" w:rsidRDefault="006725D8" w:rsidP="00017CB1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7F13">
              <w:rPr>
                <w:b/>
              </w:rPr>
              <w:t>1. Atribu</w:t>
            </w:r>
            <w:r w:rsidRPr="007D7F13">
              <w:rPr>
                <w:rFonts w:ascii="Tahoma" w:hAnsi="Tahoma" w:cs="Tahoma"/>
                <w:b/>
              </w:rPr>
              <w:t>ț</w:t>
            </w:r>
            <w:r w:rsidRPr="007D7F13">
              <w:rPr>
                <w:b/>
              </w:rPr>
              <w:t>ii generale</w:t>
            </w:r>
          </w:p>
          <w:p w:rsidR="006725D8" w:rsidRDefault="006725D8" w:rsidP="00D723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vAlign w:val="center"/>
          </w:tcPr>
          <w:p w:rsidR="006725D8" w:rsidRPr="00DA0AD1" w:rsidRDefault="006725D8" w:rsidP="007D7F1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îndeplini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 calitativă şi cantitativă a 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sarcinilor de muncă atribuite postului prin operaţionalizarea activită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în acord cu atribu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iile specific serviciului, din Regulamentul de Organizare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Func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ionare, a delegărilor de competen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autoritate; a altor documente institu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 în concordanţă cu priorită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ile asumate la nivelul managementului general, bugetul alocat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legisla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principală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secundară aplicabilă.</w:t>
            </w:r>
          </w:p>
          <w:p w:rsidR="006725D8" w:rsidRPr="00DA0AD1" w:rsidRDefault="006725D8" w:rsidP="007D7F1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Sprijină procesul de învă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ământ, predare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cercetare academică prin derularea activită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de îndrumare, orientare, asistare şi formare a utilizatorilor în procesul de regăsire a informaţiei.</w:t>
            </w:r>
          </w:p>
          <w:p w:rsidR="006725D8" w:rsidRPr="00DA0AD1" w:rsidRDefault="006725D8" w:rsidP="007D7F1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Promovează valorile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misiunea institu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în rela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cu mediul academic la un nivel la care aceasta să fie în măsură să răspună celor mai exigente abordări 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ș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cerin</w:t>
            </w:r>
            <w:r w:rsidRPr="00DA0AD1">
              <w:rPr>
                <w:rFonts w:ascii="Tahoma" w:hAnsi="Tahoma" w:cs="Times New Roman"/>
                <w:sz w:val="24"/>
                <w:szCs w:val="24"/>
                <w:lang w:val="ro-RO"/>
              </w:rPr>
              <w:t>ț</w:t>
            </w:r>
            <w:r w:rsidRPr="00DA0A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utilizatorilor săi.</w:t>
            </w:r>
          </w:p>
          <w:p w:rsidR="006725D8" w:rsidRPr="00017CB1" w:rsidRDefault="006725D8" w:rsidP="00D723D7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725D8" w:rsidRPr="00007C6E" w:rsidTr="004636F9">
        <w:trPr>
          <w:trHeight w:val="227"/>
        </w:trPr>
        <w:tc>
          <w:tcPr>
            <w:tcW w:w="2700" w:type="dxa"/>
            <w:vAlign w:val="center"/>
          </w:tcPr>
          <w:p w:rsidR="006725D8" w:rsidRPr="007D7F13" w:rsidRDefault="006725D8" w:rsidP="00017CB1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7F13">
              <w:rPr>
                <w:b/>
              </w:rPr>
              <w:lastRenderedPageBreak/>
              <w:t>2. Atribu</w:t>
            </w:r>
            <w:r w:rsidRPr="007D7F13">
              <w:rPr>
                <w:rFonts w:ascii="Tahoma" w:hAnsi="Tahoma" w:cs="Tahoma"/>
                <w:b/>
              </w:rPr>
              <w:t>ț</w:t>
            </w:r>
            <w:r w:rsidRPr="007D7F13">
              <w:rPr>
                <w:b/>
              </w:rPr>
              <w:t>ii specifice postului</w:t>
            </w:r>
          </w:p>
          <w:p w:rsidR="006725D8" w:rsidRDefault="006725D8" w:rsidP="00D723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vAlign w:val="center"/>
          </w:tcPr>
          <w:p w:rsidR="006725D8" w:rsidRDefault="006725D8" w:rsidP="00C04F2B">
            <w:pPr>
              <w:numPr>
                <w:ilvl w:val="0"/>
                <w:numId w:val="33"/>
              </w:numPr>
              <w:jc w:val="both"/>
            </w:pPr>
            <w:r>
              <w:t xml:space="preserve">Gestionează colecţiile </w:t>
            </w:r>
            <w:r w:rsidRPr="00481C6F">
              <w:t>fostei Biblioteci Pedagogice Naţionale „I.C. Petrescu”</w:t>
            </w:r>
            <w:r>
              <w:t xml:space="preserve"> (</w:t>
            </w:r>
            <w:r w:rsidRPr="00481C6F">
              <w:t>publicaţiile care au aparţinut depozitelor sălilor de lectură şi împrumut</w:t>
            </w:r>
            <w:r>
              <w:t>)</w:t>
            </w:r>
            <w:r w:rsidRPr="00481C6F">
              <w:t>, actuala Secţie Pedagogică „I.C. Petrescu” a Bibliotecii Centrale U</w:t>
            </w:r>
            <w:r>
              <w:t>niversitare „Carol I”.</w:t>
            </w:r>
          </w:p>
          <w:p w:rsidR="006725D8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 xml:space="preserve">Gestionează </w:t>
            </w:r>
            <w:r w:rsidRPr="00DA54E8">
              <w:rPr>
                <w:i/>
              </w:rPr>
              <w:t>publicaţiile existente în sălile de lectură cu acces direct</w:t>
            </w:r>
            <w:r w:rsidRPr="00481C6F">
              <w:t xml:space="preserve"> (sălile 6 – „Constantin Rădulescu-Motru” şi 7 – „Simion Mehedinţi” ale BCU „Carol I”).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Asigură circulaţia publicaţiilor (periodice şi neperiodice) în sălile de lectură pe care le gestionează şi către alte săli ale Unităţii Centrale, pe baza sistemului de gestiune a cititorilor (SGC) şi a caietului volum acces.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Primeşte cererile de lectură de la utilizatori.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Transmite solicitările utilizatorilor către depozite şi către alte săli de lectură, pe baza sistemului de gestiune a cititorilor (SGC).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rPr>
                <w:lang w:val="it-IT"/>
              </w:rPr>
              <w:t>Primeşte documentele de la depozite (prin intermediul bibliotecarului mânuitor – dacă este cazul).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Asigură servirea publicaţiilor solicitate de utilizatori.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Supraveghează desfăşurarea actului lecturii în condiţii corespunzătoare (utilizarea publicaţiilor, securizarea şi păstrarea integrităţii acestora, păstrarea liniştii în săli, respectarea ROF a B.C.U. „Carol I”).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Intercalează pe rafturile sălilor de lectură publicaţiile consultate de utilizatori şi pe cele nou intrate.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Urmăreşte circulaţia documentelor organizate în acces direct (prin aplicarea, la sfârşitul fiecărui document, a ştampilei cu data consultării) şi solicitările utilizatorilor, în vederea deselecţiei, respectiv a completării fondului.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Preia şi verifică publicaţiile servite din depozite şi din alte săli de lectură ale Unităţii Centrale.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Restituie la depozite/alte săli de lectură ale Unităţii Centrale publicaţiile consultate (SGC şi prin intermediul bibliotecarului mânuitor – dacă este cazul).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Urmăreşte circulaţia publicaţiilor din depozite (SGC), în vederea completării fondurilor din sălile de lectură.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Oferă informaţii şi îndrumări utilizatorilor.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rPr>
                <w:lang w:val="it-IT"/>
              </w:rPr>
              <w:t>Schimbă, la solicitarea utilizatorului, locurile în sălile de lectură (SGC).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Redactează fişele de evidenţă a publicaţiilor din sala de lectură şi le organizează topografic.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Verifică periodic publicaţiile organizate în acces direct şi informează şeful de serviciu asupra situaţiei constatate.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Efectuează propunerile de casare a publicaţiilor depăşite fizic, ştiinţific şi moral.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 xml:space="preserve">Preia publicaţiile nou intrate şi gestionează fondul aferent sălii de lectură. 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Monitorizează securitatea spaţiilor şi supraveghează menţinerea curăţeniei în sălile de lectură.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rPr>
                <w:bCs/>
              </w:rPr>
              <w:lastRenderedPageBreak/>
              <w:t>Verifică funcţionarea optimă a programelor şi a  echipamentului electronic şi sesizează eventualele defecţiuni, comunicându-le şefului ierarhic în vederea remedierii.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rPr>
                <w:lang w:val="it-IT"/>
              </w:rPr>
              <w:t xml:space="preserve">Îşi însuşeşte toate aspectele profesionale şi administrative cu referire la integrarea colecţiilor fostei Biblioteci Pedagogice Naţionale </w:t>
            </w:r>
            <w:r w:rsidRPr="00481C6F">
              <w:t>„</w:t>
            </w:r>
            <w:r w:rsidRPr="00481C6F">
              <w:rPr>
                <w:lang w:val="it-IT"/>
              </w:rPr>
              <w:t xml:space="preserve">I.C. Petrescu” în cele ale Bibliotecii Centrale Universitare </w:t>
            </w:r>
            <w:r w:rsidRPr="00481C6F">
              <w:t>„</w:t>
            </w:r>
            <w:r w:rsidRPr="00481C6F">
              <w:rPr>
                <w:lang w:val="it-IT"/>
              </w:rPr>
              <w:t>Carol I”.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Participă efectiv la realizarea obiectivelor propuse în cadrul activităţii de integrare a colecţiilor fostei Biblioteci Pedagogice Naţionale „I.C. Petrescu” în cele ale Bibliotecii Centrale Universitare „Carol I”.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t>Asigură popularizarea şi promovarea colecţiilor şi a serviciilor oferite de Secţia Pedagogică „I.C. Petrescu”. Serviciul Relaţii cu Utilizatorii.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t>Participă la organizarea de expozi</w:t>
            </w:r>
            <w:r w:rsidRPr="00481C6F">
              <w:rPr>
                <w:rFonts w:hAnsi="Tahoma"/>
              </w:rPr>
              <w:t>ț</w:t>
            </w:r>
            <w:r w:rsidRPr="00481C6F">
              <w:t>ii tematice din cadrul B.C.U. „Carol I”.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rPr>
                <w:lang w:val="it-IT"/>
              </w:rPr>
              <w:t>Participă la activităţi de instruire şi formare profesională</w:t>
            </w:r>
            <w:r w:rsidRPr="00481C6F">
              <w:t xml:space="preserve"> cuprinse în Planul instituţional de dezvoltare profesională.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</w:pPr>
            <w:r w:rsidRPr="00481C6F">
              <w:t>Înlocuieşte sau suplineşte colegii din cadrul Secţiei Pedagogice „I.C. Petrescu” în perioada în care aceştia se află în concediu de odihnă etc. sau lipsesc din instituţie, în interes de serviciu.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pt-BR"/>
              </w:rPr>
            </w:pPr>
            <w:r w:rsidRPr="00481C6F">
              <w:rPr>
                <w:lang w:val="pt-BR"/>
              </w:rPr>
              <w:t xml:space="preserve">Verifică </w:t>
            </w:r>
            <w:r w:rsidRPr="00481C6F">
              <w:rPr>
                <w:rFonts w:hAnsi="Tahoma"/>
                <w:lang w:val="pt-BR"/>
              </w:rPr>
              <w:t>ș</w:t>
            </w:r>
            <w:r w:rsidRPr="00481C6F">
              <w:rPr>
                <w:lang w:val="pt-BR"/>
              </w:rPr>
              <w:t xml:space="preserve">i asigură integritatea echipamentelor informatice </w:t>
            </w:r>
            <w:r w:rsidRPr="00481C6F">
              <w:rPr>
                <w:rFonts w:hAnsi="Tahoma"/>
                <w:lang w:val="pt-BR"/>
              </w:rPr>
              <w:t>ș</w:t>
            </w:r>
            <w:r w:rsidRPr="00481C6F">
              <w:rPr>
                <w:lang w:val="pt-BR"/>
              </w:rPr>
              <w:t>i a dotărilor aflate în zona de lucru.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rPr>
                <w:lang w:val="it-IT"/>
              </w:rPr>
              <w:t>Elaborează rapoartele periodice de activitate şi situaţiile statistice referitoare la activitatea desfăşurată;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rPr>
                <w:lang w:val="it-IT"/>
              </w:rPr>
              <w:t xml:space="preserve">Participă la realizarea obiectivelor Secţiei Pedagogice </w:t>
            </w:r>
            <w:r w:rsidRPr="00481C6F">
              <w:t>„I.C. Petrescu”</w:t>
            </w:r>
            <w:r w:rsidRPr="00481C6F">
              <w:rPr>
                <w:lang w:val="it-IT"/>
              </w:rPr>
              <w:t xml:space="preserve"> şi formulează propuneri de îmbunătăţire a activităţii pe care le înaintează şefului serviciului</w:t>
            </w:r>
            <w:r w:rsidRPr="00481C6F">
              <w:t xml:space="preserve"> spre analiză</w:t>
            </w:r>
            <w:r w:rsidRPr="00481C6F">
              <w:rPr>
                <w:lang w:val="it-IT"/>
              </w:rPr>
              <w:t>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rPr>
                <w:lang w:val="es-ES_tradnl"/>
              </w:rPr>
              <w:t>Asigură  realizarea indicatorilor de bibliotecă specifici postului.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rPr>
                <w:lang w:val="fr-FR"/>
              </w:rPr>
              <w:t>Organizează propriul flux de muncă în concordanţă cu fluxul instituţional.</w:t>
            </w:r>
          </w:p>
          <w:p w:rsidR="006725D8" w:rsidRPr="00481C6F" w:rsidRDefault="006725D8" w:rsidP="00C04F2B">
            <w:pPr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481C6F">
              <w:rPr>
                <w:lang w:val="pt-BR"/>
              </w:rPr>
              <w:t xml:space="preserve">Face parte, după caz, din comisiile constituite la nivelul BCU </w:t>
            </w:r>
            <w:r w:rsidRPr="00481C6F">
              <w:t>„</w:t>
            </w:r>
            <w:r w:rsidRPr="00481C6F">
              <w:rPr>
                <w:lang w:val="pt-BR"/>
              </w:rPr>
              <w:t>Carol I”.</w:t>
            </w:r>
          </w:p>
          <w:p w:rsidR="006725D8" w:rsidRPr="00017CB1" w:rsidRDefault="006725D8" w:rsidP="00D723D7">
            <w:pPr>
              <w:spacing w:line="276" w:lineRule="auto"/>
              <w:rPr>
                <w:color w:val="FF0000"/>
                <w:lang w:eastAsia="en-US"/>
              </w:rPr>
            </w:pPr>
            <w:r w:rsidRPr="00481C6F">
              <w:rPr>
                <w:lang w:val="it-IT"/>
              </w:rPr>
              <w:t>Asigură comunicarea cu departamentele bibliotecii pentru buna desfăşurare a activităţii serviciului.</w:t>
            </w:r>
          </w:p>
        </w:tc>
      </w:tr>
    </w:tbl>
    <w:p w:rsidR="006725D8" w:rsidRDefault="006725D8" w:rsidP="000B7327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i/>
        </w:rPr>
      </w:pPr>
    </w:p>
    <w:p w:rsidR="006725D8" w:rsidRDefault="006725D8" w:rsidP="00F06064">
      <w:pPr>
        <w:shd w:val="clear" w:color="auto" w:fill="002060"/>
        <w:jc w:val="both"/>
        <w:rPr>
          <w:b/>
          <w:iCs/>
        </w:rPr>
      </w:pPr>
      <w:r>
        <w:rPr>
          <w:b/>
          <w:iCs/>
        </w:rPr>
        <w:t>D. Sfera rela</w:t>
      </w:r>
      <w:r>
        <w:rPr>
          <w:rFonts w:ascii="Tahoma" w:hAnsi="Tahoma" w:cs="Tahoma"/>
          <w:b/>
          <w:iCs/>
        </w:rPr>
        <w:t>ț</w:t>
      </w:r>
      <w:r>
        <w:rPr>
          <w:b/>
          <w:iCs/>
        </w:rPr>
        <w:t>ională a titularului postului</w:t>
      </w:r>
    </w:p>
    <w:p w:rsidR="006725D8" w:rsidRPr="00D1142A" w:rsidRDefault="006725D8" w:rsidP="003162B8">
      <w:pPr>
        <w:widowControl w:val="0"/>
        <w:shd w:val="clear" w:color="auto" w:fill="BDD6EE"/>
        <w:tabs>
          <w:tab w:val="num" w:pos="426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3162B8">
        <w:rPr>
          <w:b/>
          <w:i/>
        </w:rPr>
        <w:t xml:space="preserve">1. Sfera </w:t>
      </w:r>
      <w:r w:rsidRPr="00D1142A">
        <w:rPr>
          <w:b/>
          <w:i/>
        </w:rPr>
        <w:t>rela</w:t>
      </w:r>
      <w:r w:rsidRPr="00D1142A">
        <w:rPr>
          <w:rFonts w:hAnsi="Tahoma"/>
          <w:b/>
          <w:i/>
        </w:rPr>
        <w:t>ț</w:t>
      </w:r>
      <w:r w:rsidRPr="00D1142A">
        <w:rPr>
          <w:b/>
          <w:i/>
        </w:rPr>
        <w:t>ională internă:</w:t>
      </w:r>
    </w:p>
    <w:p w:rsidR="006725D8" w:rsidRPr="00D1142A" w:rsidRDefault="006725D8" w:rsidP="003162B8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t>Rela</w:t>
      </w:r>
      <w:r w:rsidRPr="00D1142A">
        <w:rPr>
          <w:rFonts w:ascii="Times New Roman" w:hAnsi="Tahoma" w:cs="Times New Roman"/>
          <w:sz w:val="24"/>
          <w:szCs w:val="24"/>
        </w:rPr>
        <w:t>ț</w:t>
      </w:r>
      <w:r w:rsidRPr="00D1142A">
        <w:rPr>
          <w:rFonts w:ascii="Times New Roman" w:hAnsi="Times New Roman" w:cs="Times New Roman"/>
          <w:sz w:val="24"/>
          <w:szCs w:val="24"/>
        </w:rPr>
        <w:t xml:space="preserve">ii ierarhice: </w:t>
      </w:r>
    </w:p>
    <w:p w:rsidR="006725D8" w:rsidRPr="00D1142A" w:rsidRDefault="006725D8" w:rsidP="00D1142A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t xml:space="preserve"> </w:t>
      </w:r>
      <w:r w:rsidRPr="00D1142A">
        <w:rPr>
          <w:rFonts w:ascii="Times New Roman" w:hAnsi="Times New Roman" w:cs="Times New Roman"/>
          <w:i/>
          <w:sz w:val="24"/>
          <w:szCs w:val="24"/>
        </w:rPr>
        <w:t>Subordonat fa</w:t>
      </w:r>
      <w:r w:rsidRPr="00D1142A">
        <w:rPr>
          <w:rFonts w:ascii="Times New Roman" w:hAnsi="Tahoma" w:cs="Times New Roman"/>
          <w:i/>
          <w:sz w:val="24"/>
          <w:szCs w:val="24"/>
        </w:rPr>
        <w:t>ț</w:t>
      </w:r>
      <w:r w:rsidRPr="00D1142A">
        <w:rPr>
          <w:rFonts w:ascii="Times New Roman" w:hAnsi="Times New Roman" w:cs="Times New Roman"/>
          <w:i/>
          <w:sz w:val="24"/>
          <w:szCs w:val="24"/>
        </w:rPr>
        <w:t>ă de:</w:t>
      </w:r>
      <w:r w:rsidRPr="00D1142A">
        <w:rPr>
          <w:rFonts w:ascii="Times New Roman" w:hAnsi="Times New Roman" w:cs="Times New Roman"/>
          <w:sz w:val="24"/>
          <w:szCs w:val="24"/>
        </w:rPr>
        <w:t xml:space="preserve"> </w:t>
      </w:r>
      <w:r w:rsidRPr="00D1142A">
        <w:rPr>
          <w:rFonts w:ascii="Times New Roman" w:hAnsi="Tahoma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ef serviciu </w:t>
      </w:r>
      <w:r w:rsidRPr="00D1142A">
        <w:rPr>
          <w:rFonts w:ascii="Times New Roman" w:hAnsi="Times New Roman" w:cs="Times New Roman"/>
          <w:sz w:val="24"/>
          <w:szCs w:val="24"/>
        </w:rPr>
        <w:t>Sec</w:t>
      </w:r>
      <w:r w:rsidRPr="00D1142A">
        <w:rPr>
          <w:rFonts w:ascii="Times New Roman" w:hAnsi="Tahoma" w:cs="Times New Roman"/>
          <w:sz w:val="24"/>
          <w:szCs w:val="24"/>
        </w:rPr>
        <w:t>ț</w:t>
      </w:r>
      <w:r w:rsidRPr="00D1142A">
        <w:rPr>
          <w:rFonts w:ascii="Times New Roman" w:hAnsi="Times New Roman" w:cs="Times New Roman"/>
          <w:sz w:val="24"/>
          <w:szCs w:val="24"/>
        </w:rPr>
        <w:t>ia Pedagogică „I.C. Petrescu”. Serviciul Rela</w:t>
      </w:r>
      <w:r w:rsidRPr="00D1142A">
        <w:rPr>
          <w:rFonts w:ascii="Times New Roman" w:hAnsi="Tahoma" w:cs="Times New Roman"/>
          <w:sz w:val="24"/>
          <w:szCs w:val="24"/>
        </w:rPr>
        <w:t>ț</w:t>
      </w:r>
      <w:r w:rsidRPr="00D1142A">
        <w:rPr>
          <w:rFonts w:ascii="Times New Roman" w:hAnsi="Times New Roman" w:cs="Times New Roman"/>
          <w:sz w:val="24"/>
          <w:szCs w:val="24"/>
        </w:rPr>
        <w:t>ii cu Utilizatorii</w:t>
      </w:r>
    </w:p>
    <w:p w:rsidR="006725D8" w:rsidRPr="00D1142A" w:rsidRDefault="006725D8" w:rsidP="003162B8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42A">
        <w:rPr>
          <w:rFonts w:ascii="Times New Roman" w:hAnsi="Times New Roman" w:cs="Times New Roman"/>
          <w:i/>
          <w:sz w:val="24"/>
          <w:szCs w:val="24"/>
        </w:rPr>
        <w:t>Superior pentru: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6725D8" w:rsidRPr="00770599" w:rsidRDefault="006725D8" w:rsidP="003162B8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18C7">
        <w:rPr>
          <w:rFonts w:ascii="Times New Roman" w:hAnsi="Times New Roman" w:cs="Times New Roman"/>
          <w:sz w:val="24"/>
          <w:szCs w:val="24"/>
          <w:lang w:val="it-IT"/>
        </w:rPr>
        <w:t>Rela</w:t>
      </w:r>
      <w:r w:rsidRPr="00A418C7">
        <w:rPr>
          <w:rFonts w:ascii="Times New Roman" w:hAnsi="Tahoma" w:cs="Times New Roman"/>
          <w:sz w:val="24"/>
          <w:szCs w:val="24"/>
          <w:lang w:val="it-IT"/>
        </w:rPr>
        <w:t>ț</w:t>
      </w:r>
      <w:r w:rsidRPr="00A418C7">
        <w:rPr>
          <w:rFonts w:ascii="Times New Roman" w:hAnsi="Times New Roman" w:cs="Times New Roman"/>
          <w:sz w:val="24"/>
          <w:szCs w:val="24"/>
          <w:lang w:val="it-IT"/>
        </w:rPr>
        <w:t>ii func</w:t>
      </w:r>
      <w:r w:rsidRPr="00A418C7">
        <w:rPr>
          <w:rFonts w:ascii="Times New Roman" w:hAnsi="Tahoma" w:cs="Times New Roman"/>
          <w:sz w:val="24"/>
          <w:szCs w:val="24"/>
          <w:lang w:val="it-IT"/>
        </w:rPr>
        <w:t>ț</w:t>
      </w:r>
      <w:r w:rsidRPr="00A418C7">
        <w:rPr>
          <w:rFonts w:ascii="Times New Roman" w:hAnsi="Times New Roman" w:cs="Times New Roman"/>
          <w:sz w:val="24"/>
          <w:szCs w:val="24"/>
          <w:lang w:val="it-IT"/>
        </w:rPr>
        <w:t>ionale</w:t>
      </w:r>
      <w:r w:rsidRPr="0077059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 colaborare </w:t>
      </w:r>
      <w:r w:rsidRPr="00770599">
        <w:rPr>
          <w:rFonts w:ascii="Times New Roman" w:hAnsi="Times New Roman" w:cs="Times New Roman"/>
          <w:sz w:val="24"/>
          <w:szCs w:val="24"/>
          <w:lang w:val="it-IT"/>
        </w:rPr>
        <w:t>cu toate departamentele din Unitatea Centrală şi cu bibliotecile filiale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725D8" w:rsidRPr="00770599" w:rsidRDefault="006725D8" w:rsidP="003162B8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9">
        <w:rPr>
          <w:rFonts w:ascii="Times New Roman" w:hAnsi="Times New Roman" w:cs="Times New Roman"/>
          <w:sz w:val="24"/>
          <w:szCs w:val="24"/>
        </w:rPr>
        <w:t>Rela</w:t>
      </w:r>
      <w:r w:rsidRPr="00770599">
        <w:rPr>
          <w:rFonts w:ascii="Times New Roman" w:hAnsi="Tahoma" w:cs="Times New Roman"/>
          <w:sz w:val="24"/>
          <w:szCs w:val="24"/>
        </w:rPr>
        <w:t>ț</w:t>
      </w:r>
      <w:r w:rsidRPr="00770599">
        <w:rPr>
          <w:rFonts w:ascii="Times New Roman" w:hAnsi="Times New Roman" w:cs="Times New Roman"/>
          <w:sz w:val="24"/>
          <w:szCs w:val="24"/>
        </w:rPr>
        <w:t xml:space="preserve">ii de control: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725D8" w:rsidRPr="00770599" w:rsidRDefault="006725D8" w:rsidP="003162B8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9">
        <w:rPr>
          <w:rFonts w:ascii="Times New Roman" w:hAnsi="Times New Roman" w:cs="Times New Roman"/>
          <w:sz w:val="24"/>
          <w:szCs w:val="24"/>
        </w:rPr>
        <w:lastRenderedPageBreak/>
        <w:t>Rela</w:t>
      </w:r>
      <w:r w:rsidRPr="00770599">
        <w:rPr>
          <w:rFonts w:ascii="Tahoma" w:hAnsi="Tahoma" w:cs="Tahoma"/>
          <w:sz w:val="24"/>
          <w:szCs w:val="24"/>
        </w:rPr>
        <w:t>ț</w:t>
      </w:r>
      <w:r w:rsidRPr="00770599">
        <w:rPr>
          <w:rFonts w:ascii="Times New Roman" w:hAnsi="Times New Roman" w:cs="Times New Roman"/>
          <w:sz w:val="24"/>
          <w:szCs w:val="24"/>
        </w:rPr>
        <w:t>ii de reprezentare: în comisii de specialitate, în baza delegării atribuţiilor etc.</w:t>
      </w:r>
    </w:p>
    <w:p w:rsidR="006725D8" w:rsidRDefault="006725D8" w:rsidP="003162B8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25D8" w:rsidRPr="00AC4D84" w:rsidRDefault="006725D8" w:rsidP="000E50B1">
      <w:pPr>
        <w:widowControl w:val="0"/>
        <w:shd w:val="clear" w:color="auto" w:fill="BDD6EE"/>
        <w:tabs>
          <w:tab w:val="num" w:pos="426"/>
          <w:tab w:val="left" w:pos="709"/>
        </w:tabs>
        <w:autoSpaceDE w:val="0"/>
        <w:autoSpaceDN w:val="0"/>
        <w:adjustRightInd w:val="0"/>
        <w:contextualSpacing/>
        <w:jc w:val="both"/>
        <w:rPr>
          <w:i/>
        </w:rPr>
      </w:pPr>
      <w:r>
        <w:rPr>
          <w:b/>
          <w:i/>
        </w:rPr>
        <w:t>2</w:t>
      </w:r>
      <w:r w:rsidRPr="003162B8">
        <w:rPr>
          <w:b/>
          <w:i/>
        </w:rPr>
        <w:t>. Sfera rela</w:t>
      </w:r>
      <w:r w:rsidRPr="003162B8">
        <w:rPr>
          <w:rFonts w:ascii="Tahoma" w:hAnsi="Tahoma" w:cs="Tahoma"/>
          <w:b/>
          <w:i/>
        </w:rPr>
        <w:t>ț</w:t>
      </w:r>
      <w:r w:rsidRPr="003162B8">
        <w:rPr>
          <w:b/>
          <w:i/>
        </w:rPr>
        <w:t xml:space="preserve">ională </w:t>
      </w:r>
      <w:r>
        <w:rPr>
          <w:b/>
          <w:i/>
        </w:rPr>
        <w:t>externă</w:t>
      </w:r>
      <w:r w:rsidRPr="003162B8">
        <w:rPr>
          <w:b/>
          <w:i/>
        </w:rPr>
        <w:t>:</w:t>
      </w:r>
      <w:r>
        <w:rPr>
          <w:b/>
          <w:i/>
        </w:rPr>
        <w:t xml:space="preserve"> </w:t>
      </w:r>
      <w:r w:rsidRPr="00AC4D84">
        <w:rPr>
          <w:i/>
        </w:rPr>
        <w:t>Nu este cazul</w:t>
      </w:r>
    </w:p>
    <w:p w:rsidR="006725D8" w:rsidRPr="00374863" w:rsidRDefault="006725D8" w:rsidP="003162B8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4863">
        <w:rPr>
          <w:rFonts w:ascii="Times New Roman" w:hAnsi="Times New Roman" w:cs="Times New Roman"/>
          <w:sz w:val="24"/>
          <w:szCs w:val="24"/>
          <w:lang w:val="ro-RO"/>
        </w:rPr>
        <w:t>a) cu autorită</w:t>
      </w:r>
      <w:r w:rsidRPr="00374863">
        <w:rPr>
          <w:rFonts w:ascii="Tahoma" w:hAnsi="Tahoma" w:cs="Tahoma"/>
          <w:sz w:val="24"/>
          <w:szCs w:val="24"/>
          <w:lang w:val="ro-RO"/>
        </w:rPr>
        <w:t>ț</w:t>
      </w:r>
      <w:r w:rsidRPr="003748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374863">
        <w:rPr>
          <w:rFonts w:ascii="Tahoma" w:hAnsi="Tahoma" w:cs="Tahoma"/>
          <w:sz w:val="24"/>
          <w:szCs w:val="24"/>
          <w:lang w:val="ro-RO"/>
        </w:rPr>
        <w:t>ș</w:t>
      </w:r>
      <w:r w:rsidRPr="00374863">
        <w:rPr>
          <w:rFonts w:ascii="Times New Roman" w:hAnsi="Times New Roman" w:cs="Times New Roman"/>
          <w:sz w:val="24"/>
          <w:szCs w:val="24"/>
          <w:lang w:val="ro-RO"/>
        </w:rPr>
        <w:t>i institu</w:t>
      </w:r>
      <w:r w:rsidRPr="00374863">
        <w:rPr>
          <w:rFonts w:ascii="Tahoma" w:hAnsi="Tahoma" w:cs="Tahoma"/>
          <w:sz w:val="24"/>
          <w:szCs w:val="24"/>
          <w:lang w:val="ro-RO"/>
        </w:rPr>
        <w:t>ț</w:t>
      </w:r>
      <w:r w:rsidRPr="00374863">
        <w:rPr>
          <w:rFonts w:ascii="Times New Roman" w:hAnsi="Times New Roman" w:cs="Times New Roman"/>
          <w:sz w:val="24"/>
          <w:szCs w:val="24"/>
          <w:lang w:val="ro-RO"/>
        </w:rPr>
        <w:t>ii publice;</w:t>
      </w:r>
    </w:p>
    <w:p w:rsidR="006725D8" w:rsidRPr="00A12B50" w:rsidRDefault="006725D8" w:rsidP="003162B8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2B50">
        <w:rPr>
          <w:rFonts w:ascii="Times New Roman" w:hAnsi="Times New Roman" w:cs="Times New Roman"/>
          <w:sz w:val="24"/>
          <w:szCs w:val="24"/>
          <w:lang w:val="ro-RO"/>
        </w:rPr>
        <w:t>b) cu organiza</w:t>
      </w:r>
      <w:r w:rsidRPr="00A12B50">
        <w:rPr>
          <w:rFonts w:ascii="Tahoma" w:hAnsi="Tahoma" w:cs="Tahoma"/>
          <w:sz w:val="24"/>
          <w:szCs w:val="24"/>
          <w:lang w:val="ro-RO"/>
        </w:rPr>
        <w:t>ț</w:t>
      </w:r>
      <w:r w:rsidRPr="00A12B50">
        <w:rPr>
          <w:rFonts w:ascii="Times New Roman" w:hAnsi="Times New Roman" w:cs="Times New Roman"/>
          <w:sz w:val="24"/>
          <w:szCs w:val="24"/>
          <w:lang w:val="ro-RO"/>
        </w:rPr>
        <w:t>ii interna</w:t>
      </w:r>
      <w:r w:rsidRPr="00A12B50">
        <w:rPr>
          <w:rFonts w:ascii="Tahoma" w:hAnsi="Tahoma" w:cs="Tahoma"/>
          <w:sz w:val="24"/>
          <w:szCs w:val="24"/>
          <w:lang w:val="ro-RO"/>
        </w:rPr>
        <w:t>ț</w:t>
      </w:r>
      <w:r w:rsidRPr="00A12B50">
        <w:rPr>
          <w:rFonts w:ascii="Times New Roman" w:hAnsi="Times New Roman" w:cs="Times New Roman"/>
          <w:sz w:val="24"/>
          <w:szCs w:val="24"/>
          <w:lang w:val="ro-RO"/>
        </w:rPr>
        <w:t>ionale;</w:t>
      </w:r>
    </w:p>
    <w:p w:rsidR="006725D8" w:rsidRPr="00A12B50" w:rsidRDefault="006725D8" w:rsidP="003162B8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2B50">
        <w:rPr>
          <w:rFonts w:ascii="Times New Roman" w:hAnsi="Times New Roman" w:cs="Times New Roman"/>
          <w:sz w:val="24"/>
          <w:szCs w:val="24"/>
          <w:lang w:val="ro-RO"/>
        </w:rPr>
        <w:t>c) cu persoane juridice private.</w:t>
      </w:r>
    </w:p>
    <w:p w:rsidR="006725D8" w:rsidRDefault="006725D8" w:rsidP="00F06064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b/>
          <w:i/>
        </w:rPr>
      </w:pPr>
    </w:p>
    <w:p w:rsidR="006725D8" w:rsidRDefault="006725D8" w:rsidP="003162B8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3. Delegarea de atribu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 xml:space="preserve">ii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competen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ă, conform:</w:t>
      </w:r>
    </w:p>
    <w:p w:rsidR="006725D8" w:rsidRDefault="006725D8" w:rsidP="003162B8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-    PS 16  Procedură de sistem privind delegarea atribu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 xml:space="preserve">iilor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competen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 xml:space="preserve">elor; </w:t>
      </w:r>
    </w:p>
    <w:p w:rsidR="006725D8" w:rsidRPr="00A12B50" w:rsidRDefault="006725D8" w:rsidP="003162B8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>-  PO - REU.03 procedură opera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 xml:space="preserve">ională privind efectuarea concediilor de odihnă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 xml:space="preserve">i a altor concedii legale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eviden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ierea acestora</w:t>
      </w:r>
    </w:p>
    <w:p w:rsidR="006725D8" w:rsidRDefault="006725D8" w:rsidP="00F06064">
      <w:pPr>
        <w:rPr>
          <w:b/>
        </w:rPr>
      </w:pPr>
    </w:p>
    <w:p w:rsidR="006725D8" w:rsidRDefault="006725D8" w:rsidP="005A5623">
      <w:pPr>
        <w:shd w:val="clear" w:color="auto" w:fill="002060"/>
        <w:jc w:val="both"/>
        <w:rPr>
          <w:b/>
        </w:rPr>
      </w:pPr>
      <w:r>
        <w:rPr>
          <w:b/>
        </w:rPr>
        <w:t>E. Responsabilită</w:t>
      </w:r>
      <w:r>
        <w:rPr>
          <w:rFonts w:ascii="Tahoma" w:hAnsi="Tahoma" w:cs="Tahoma"/>
          <w:b/>
        </w:rPr>
        <w:t>ț</w:t>
      </w:r>
      <w:r>
        <w:rPr>
          <w:b/>
        </w:rPr>
        <w:t>ile postului:</w:t>
      </w:r>
    </w:p>
    <w:p w:rsidR="006725D8" w:rsidRDefault="006725D8" w:rsidP="005A5623">
      <w:pPr>
        <w:widowControl w:val="0"/>
        <w:tabs>
          <w:tab w:val="left" w:pos="450"/>
        </w:tabs>
        <w:autoSpaceDE w:val="0"/>
        <w:autoSpaceDN w:val="0"/>
        <w:adjustRightInd w:val="0"/>
        <w:jc w:val="both"/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6"/>
        <w:gridCol w:w="6546"/>
      </w:tblGrid>
      <w:tr w:rsidR="006725D8" w:rsidTr="004636F9">
        <w:trPr>
          <w:trHeight w:val="227"/>
        </w:trPr>
        <w:tc>
          <w:tcPr>
            <w:tcW w:w="2756" w:type="dxa"/>
            <w:vAlign w:val="center"/>
          </w:tcPr>
          <w:p w:rsidR="006725D8" w:rsidRPr="00847E80" w:rsidRDefault="006725D8" w:rsidP="00D723D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80">
              <w:rPr>
                <w:rFonts w:ascii="Times New Roman" w:hAnsi="Times New Roman" w:cs="Times New Roman"/>
                <w:b/>
                <w:sz w:val="24"/>
                <w:szCs w:val="24"/>
              </w:rPr>
              <w:t>Responsabilită</w:t>
            </w:r>
            <w:r w:rsidRPr="00847E80">
              <w:rPr>
                <w:rFonts w:ascii="Tahoma" w:hAnsi="Tahoma" w:cs="Tahoma"/>
                <w:b/>
                <w:sz w:val="24"/>
                <w:szCs w:val="24"/>
              </w:rPr>
              <w:t>ț</w:t>
            </w:r>
            <w:r w:rsidRPr="00847E80">
              <w:rPr>
                <w:rFonts w:ascii="Times New Roman" w:hAnsi="Times New Roman" w:cs="Times New Roman"/>
                <w:b/>
                <w:sz w:val="24"/>
                <w:szCs w:val="24"/>
              </w:rPr>
              <w:t>i generale </w:t>
            </w:r>
          </w:p>
          <w:p w:rsidR="006725D8" w:rsidRPr="00017CB1" w:rsidRDefault="006725D8" w:rsidP="00D723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46" w:type="dxa"/>
            <w:vAlign w:val="center"/>
          </w:tcPr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>Răspunde de realizarea eficientă a tuturor atribu</w:t>
            </w:r>
            <w:r w:rsidRPr="00DA0AD1">
              <w:rPr>
                <w:rFonts w:hAnsi="Tahoma"/>
              </w:rPr>
              <w:t>ț</w:t>
            </w:r>
            <w:r w:rsidRPr="00DA0AD1">
              <w:t>iilor stabilite.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>Respectă cu stricte</w:t>
            </w:r>
            <w:r w:rsidRPr="00DA0AD1">
              <w:rPr>
                <w:rFonts w:hAnsi="Tahoma"/>
              </w:rPr>
              <w:t>ț</w:t>
            </w:r>
            <w:r w:rsidRPr="00DA0AD1">
              <w:t xml:space="preserve">e programul de lucru </w:t>
            </w:r>
            <w:r w:rsidRPr="00DA0AD1">
              <w:rPr>
                <w:rFonts w:hAnsi="Tahoma"/>
              </w:rPr>
              <w:t>ș</w:t>
            </w:r>
            <w:r w:rsidRPr="00DA0AD1">
              <w:t xml:space="preserve">i folosirea integrală </w:t>
            </w:r>
            <w:r w:rsidRPr="00DA0AD1">
              <w:rPr>
                <w:rFonts w:hAnsi="Tahoma"/>
              </w:rPr>
              <w:t>ș</w:t>
            </w:r>
            <w:r w:rsidRPr="00DA0AD1">
              <w:t>i eficientă a timpului de lucru.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 xml:space="preserve">Respectă normele </w:t>
            </w:r>
            <w:r w:rsidRPr="00DA0AD1">
              <w:rPr>
                <w:rFonts w:hAnsi="Tahoma"/>
              </w:rPr>
              <w:t>ș</w:t>
            </w:r>
            <w:r w:rsidRPr="00DA0AD1">
              <w:t>i instruc</w:t>
            </w:r>
            <w:r w:rsidRPr="00DA0AD1">
              <w:rPr>
                <w:rFonts w:hAnsi="Tahoma"/>
              </w:rPr>
              <w:t>ț</w:t>
            </w:r>
            <w:r w:rsidRPr="00DA0AD1">
              <w:t>iunile referitoare la desfă</w:t>
            </w:r>
            <w:r w:rsidRPr="00DA0AD1">
              <w:rPr>
                <w:rFonts w:hAnsi="Tahoma"/>
              </w:rPr>
              <w:t>ș</w:t>
            </w:r>
            <w:r w:rsidRPr="00DA0AD1">
              <w:t>urarea rela</w:t>
            </w:r>
            <w:r w:rsidRPr="00DA0AD1">
              <w:rPr>
                <w:rFonts w:hAnsi="Tahoma"/>
              </w:rPr>
              <w:t>ț</w:t>
            </w:r>
            <w:r w:rsidRPr="00DA0AD1">
              <w:t>iilor de muncă.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 xml:space="preserve">Respectă Regulamentul de organizare </w:t>
            </w:r>
            <w:r w:rsidRPr="00DA0AD1">
              <w:rPr>
                <w:rFonts w:hAnsi="Tahoma"/>
              </w:rPr>
              <w:t>ș</w:t>
            </w:r>
            <w:r w:rsidRPr="00DA0AD1">
              <w:t>i func</w:t>
            </w:r>
            <w:r w:rsidRPr="00DA0AD1">
              <w:rPr>
                <w:rFonts w:hAnsi="Tahoma"/>
              </w:rPr>
              <w:t>ț</w:t>
            </w:r>
            <w:r w:rsidRPr="00DA0AD1">
              <w:t>ionare al Bibliotecii Centrale Universitare „Carol I”.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>Respectă Regulamentul intern al Bibliotecii Centrale Universitare „Carol I”.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>Respectă normele legale în vigoare privind GDPR, după cum urmează:</w:t>
            </w:r>
          </w:p>
          <w:p w:rsidR="006725D8" w:rsidRPr="00DA0AD1" w:rsidRDefault="006725D8" w:rsidP="004636F9">
            <w:pPr>
              <w:autoSpaceDE w:val="0"/>
              <w:autoSpaceDN w:val="0"/>
              <w:adjustRightInd w:val="0"/>
              <w:ind w:left="720"/>
              <w:jc w:val="both"/>
            </w:pPr>
            <w:r w:rsidRPr="00DA0AD1">
              <w:t>- păstreză în condi</w:t>
            </w:r>
            <w:r w:rsidRPr="00DA0AD1">
              <w:rPr>
                <w:rFonts w:hAnsi="Tahoma"/>
              </w:rPr>
              <w:t>ț</w:t>
            </w:r>
            <w:r w:rsidRPr="00DA0AD1">
              <w:t>ii de stricte</w:t>
            </w:r>
            <w:r w:rsidRPr="00DA0AD1">
              <w:rPr>
                <w:rFonts w:hAnsi="Tahoma"/>
              </w:rPr>
              <w:t>ț</w:t>
            </w:r>
            <w:r w:rsidRPr="00DA0AD1">
              <w:t xml:space="preserve">e parolele </w:t>
            </w:r>
            <w:r w:rsidRPr="00DA0AD1">
              <w:rPr>
                <w:rFonts w:hAnsi="Tahoma"/>
              </w:rPr>
              <w:t>ș</w:t>
            </w:r>
            <w:r w:rsidRPr="00DA0AD1">
              <w:t>i mijloacele</w:t>
            </w:r>
            <w:r>
              <w:t xml:space="preserve"> </w:t>
            </w:r>
            <w:r w:rsidRPr="00DA0AD1">
              <w:t>tehnice de acces la datele cu</w:t>
            </w:r>
            <w:r>
              <w:t xml:space="preserve"> </w:t>
            </w:r>
            <w:r w:rsidRPr="00DA0AD1">
              <w:t>caracter personal pe care le prelucrează în virtutea atribu</w:t>
            </w:r>
            <w:r w:rsidRPr="00DA0AD1">
              <w:rPr>
                <w:rFonts w:hAnsi="Tahoma"/>
              </w:rPr>
              <w:t>ț</w:t>
            </w:r>
            <w:r w:rsidRPr="00DA0AD1">
              <w:t>iilor de serviciu;</w:t>
            </w:r>
          </w:p>
          <w:p w:rsidR="006725D8" w:rsidRPr="00DA0AD1" w:rsidRDefault="006725D8" w:rsidP="004636F9">
            <w:pPr>
              <w:tabs>
                <w:tab w:val="left" w:pos="609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t xml:space="preserve">- interzice în mod efectiv </w:t>
            </w:r>
            <w:r w:rsidRPr="00DA0AD1">
              <w:rPr>
                <w:rFonts w:hAnsi="Tahoma"/>
              </w:rPr>
              <w:t>ș</w:t>
            </w:r>
            <w:r w:rsidRPr="00DA0AD1">
              <w:t>i împiedică accesul oricărui alt</w:t>
            </w:r>
            <w:r>
              <w:t xml:space="preserve"> </w:t>
            </w:r>
            <w:r w:rsidRPr="00DA0AD1">
              <w:t>salariat la canalele de</w:t>
            </w:r>
            <w:r>
              <w:t xml:space="preserve"> </w:t>
            </w:r>
            <w:r w:rsidRPr="00DA0AD1">
              <w:t>accesare a datelor personale disponibile pe computerul institu</w:t>
            </w:r>
            <w:r w:rsidRPr="00DA0AD1">
              <w:rPr>
                <w:rFonts w:hAnsi="Tahoma"/>
              </w:rPr>
              <w:t>ț</w:t>
            </w:r>
            <w:r w:rsidRPr="00DA0AD1">
              <w:t>iei cu ajutorul căruia î</w:t>
            </w:r>
            <w:r w:rsidRPr="00DA0AD1">
              <w:rPr>
                <w:rFonts w:hAnsi="Tahoma"/>
              </w:rPr>
              <w:t>ș</w:t>
            </w:r>
            <w:r w:rsidRPr="00DA0AD1">
              <w:t>i</w:t>
            </w:r>
            <w:r w:rsidRPr="00DA0AD1">
              <w:br/>
              <w:t>desfă</w:t>
            </w:r>
            <w:r w:rsidRPr="00DA0AD1">
              <w:rPr>
                <w:rFonts w:hAnsi="Tahoma"/>
              </w:rPr>
              <w:t>ș</w:t>
            </w:r>
            <w:r w:rsidRPr="00DA0AD1">
              <w:t>oară activitatea;</w:t>
            </w:r>
          </w:p>
          <w:p w:rsidR="006725D8" w:rsidRPr="00DA0AD1" w:rsidRDefault="006725D8" w:rsidP="00847E80">
            <w:pPr>
              <w:tabs>
                <w:tab w:val="left" w:pos="609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t>- manipulează  datele cu caracter personal stocate pe suport fizic la care are acces cu cea mai mare precau</w:t>
            </w:r>
            <w:r w:rsidRPr="00DA0AD1">
              <w:rPr>
                <w:rFonts w:hAnsi="Tahoma"/>
              </w:rPr>
              <w:t>ț</w:t>
            </w:r>
            <w:r w:rsidRPr="00DA0AD1">
              <w:t>ie, atât în ceea ce prive</w:t>
            </w:r>
            <w:r w:rsidRPr="00DA0AD1">
              <w:rPr>
                <w:rFonts w:hAnsi="Tahoma"/>
              </w:rPr>
              <w:t>ș</w:t>
            </w:r>
            <w:r w:rsidRPr="00DA0AD1">
              <w:t xml:space="preserve">te conservarea suporturilor, cât </w:t>
            </w:r>
            <w:r w:rsidRPr="00DA0AD1">
              <w:rPr>
                <w:rFonts w:hAnsi="Tahoma"/>
              </w:rPr>
              <w:t>ș</w:t>
            </w:r>
            <w:r w:rsidRPr="00DA0AD1">
              <w:t>i în ceea ce prive</w:t>
            </w:r>
            <w:r w:rsidRPr="00DA0AD1">
              <w:rPr>
                <w:rFonts w:hAnsi="Tahoma"/>
              </w:rPr>
              <w:t>ș</w:t>
            </w:r>
            <w:r w:rsidRPr="00DA0AD1">
              <w:t xml:space="preserve">te depunerea lor în locurile </w:t>
            </w:r>
            <w:r w:rsidRPr="00DA0AD1">
              <w:rPr>
                <w:rFonts w:hAnsi="Tahoma"/>
              </w:rPr>
              <w:t>ș</w:t>
            </w:r>
            <w:r w:rsidRPr="00DA0AD1">
              <w:t>i în condi</w:t>
            </w:r>
            <w:r w:rsidRPr="00DA0AD1">
              <w:rPr>
                <w:rFonts w:hAnsi="Tahoma"/>
              </w:rPr>
              <w:t>ț</w:t>
            </w:r>
            <w:r w:rsidRPr="00DA0AD1">
              <w:t>iile stabilite în procedurile de lucru;</w:t>
            </w:r>
          </w:p>
          <w:p w:rsidR="006725D8" w:rsidRPr="00DA0AD1" w:rsidRDefault="006725D8" w:rsidP="00847E80">
            <w:pPr>
              <w:tabs>
                <w:tab w:val="left" w:pos="609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t xml:space="preserve">- nu divulgă </w:t>
            </w:r>
            <w:r w:rsidRPr="00DA0AD1">
              <w:rPr>
                <w:rFonts w:hAnsi="Tahoma"/>
              </w:rPr>
              <w:t>ș</w:t>
            </w:r>
            <w:r w:rsidRPr="00DA0AD1">
              <w:t>i nu permite nimănui să ia cuno</w:t>
            </w:r>
            <w:r w:rsidRPr="00DA0AD1">
              <w:rPr>
                <w:rFonts w:hAnsi="Tahoma"/>
              </w:rPr>
              <w:t>ș</w:t>
            </w:r>
            <w:r w:rsidRPr="00DA0AD1">
              <w:t>tin</w:t>
            </w:r>
            <w:r w:rsidRPr="00DA0AD1">
              <w:rPr>
                <w:rFonts w:hAnsi="Tahoma"/>
              </w:rPr>
              <w:t>ț</w:t>
            </w:r>
            <w:r w:rsidRPr="00DA0AD1">
              <w:t xml:space="preserve">ă de parolele </w:t>
            </w:r>
            <w:r w:rsidRPr="00DA0AD1">
              <w:rPr>
                <w:rFonts w:hAnsi="Tahoma"/>
              </w:rPr>
              <w:t>ș</w:t>
            </w:r>
            <w:r w:rsidRPr="00DA0AD1">
              <w:t>i mijloacele tehnice de acces în sistemele informatice pe care le utilizează în desfă</w:t>
            </w:r>
            <w:r w:rsidRPr="00DA0AD1">
              <w:rPr>
                <w:rFonts w:hAnsi="Tahoma"/>
              </w:rPr>
              <w:t>ș</w:t>
            </w:r>
            <w:r w:rsidRPr="00DA0AD1">
              <w:t>urarea atribu</w:t>
            </w:r>
            <w:r w:rsidRPr="00DA0AD1">
              <w:rPr>
                <w:rFonts w:hAnsi="Tahoma"/>
              </w:rPr>
              <w:t>ț</w:t>
            </w:r>
            <w:r w:rsidRPr="00DA0AD1">
              <w:t>iilor de serviciu;</w:t>
            </w:r>
          </w:p>
          <w:p w:rsidR="006725D8" w:rsidRPr="00DA0AD1" w:rsidRDefault="006725D8" w:rsidP="004636F9">
            <w:pPr>
              <w:tabs>
                <w:tab w:val="left" w:pos="614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t>- nu divulgă numănui datele cu caracter personal la care are acces, atât în mod</w:t>
            </w:r>
            <w:r>
              <w:t xml:space="preserve"> </w:t>
            </w:r>
            <w:r w:rsidRPr="00DA0AD1">
              <w:t xml:space="preserve">nemijlocit cât </w:t>
            </w:r>
            <w:r w:rsidRPr="00DA0AD1">
              <w:rPr>
                <w:rFonts w:hAnsi="Tahoma"/>
              </w:rPr>
              <w:t>ș</w:t>
            </w:r>
            <w:r w:rsidRPr="00DA0AD1">
              <w:t>i, eventual în mod imediat, cu excep</w:t>
            </w:r>
            <w:r w:rsidRPr="00DA0AD1">
              <w:rPr>
                <w:rFonts w:hAnsi="Tahoma"/>
              </w:rPr>
              <w:t>ț</w:t>
            </w:r>
            <w:r w:rsidRPr="00DA0AD1">
              <w:t>ia situa</w:t>
            </w:r>
            <w:r w:rsidRPr="00DA0AD1">
              <w:rPr>
                <w:rFonts w:hAnsi="Tahoma"/>
              </w:rPr>
              <w:t>ț</w:t>
            </w:r>
            <w:r w:rsidRPr="00DA0AD1">
              <w:t>iilor în care comunicarea</w:t>
            </w:r>
            <w:r w:rsidRPr="00DA0AD1">
              <w:br/>
              <w:t>datelor cu caracter personal se regăse</w:t>
            </w:r>
            <w:r w:rsidRPr="00DA0AD1">
              <w:rPr>
                <w:rFonts w:hAnsi="Tahoma"/>
              </w:rPr>
              <w:t>ș</w:t>
            </w:r>
            <w:r w:rsidRPr="00DA0AD1">
              <w:t>te în atribu</w:t>
            </w:r>
            <w:r w:rsidRPr="00DA0AD1">
              <w:rPr>
                <w:rFonts w:hAnsi="Tahoma"/>
              </w:rPr>
              <w:t>ț</w:t>
            </w:r>
            <w:r w:rsidRPr="00DA0AD1">
              <w:t>iile sale de serviciu sau a fost autorizată de către superiorul său ierarhic;</w:t>
            </w:r>
          </w:p>
          <w:p w:rsidR="006725D8" w:rsidRPr="00DA0AD1" w:rsidRDefault="006725D8" w:rsidP="004636F9">
            <w:pPr>
              <w:tabs>
                <w:tab w:val="left" w:pos="614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lastRenderedPageBreak/>
              <w:t>- folose</w:t>
            </w:r>
            <w:r w:rsidRPr="00DA0AD1">
              <w:rPr>
                <w:rFonts w:hAnsi="Tahoma"/>
              </w:rPr>
              <w:t>ș</w:t>
            </w:r>
            <w:r w:rsidRPr="00DA0AD1">
              <w:t>te adresa de e-mail de serviciu numai pentru îndeplinirea atribu</w:t>
            </w:r>
            <w:r w:rsidRPr="00DA0AD1">
              <w:rPr>
                <w:rFonts w:hAnsi="Tahoma"/>
              </w:rPr>
              <w:t>ț</w:t>
            </w:r>
            <w:r w:rsidRPr="00DA0AD1">
              <w:t>iilor de</w:t>
            </w:r>
            <w:r>
              <w:t xml:space="preserve"> </w:t>
            </w:r>
            <w:r w:rsidRPr="00DA0AD1">
              <w:t>serviciu;</w:t>
            </w:r>
          </w:p>
          <w:p w:rsidR="006725D8" w:rsidRPr="00DA0AD1" w:rsidRDefault="006725D8" w:rsidP="00847E80">
            <w:pPr>
              <w:tabs>
                <w:tab w:val="left" w:pos="565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t>-  ridică din imprimantă sau copiator toate filele printate sau fotocopiate;</w:t>
            </w:r>
          </w:p>
          <w:p w:rsidR="006725D8" w:rsidRPr="00DA0AD1" w:rsidRDefault="006725D8" w:rsidP="004636F9">
            <w:pPr>
              <w:tabs>
                <w:tab w:val="left" w:pos="600"/>
              </w:tabs>
              <w:autoSpaceDE w:val="0"/>
              <w:autoSpaceDN w:val="0"/>
              <w:adjustRightInd w:val="0"/>
              <w:ind w:left="720"/>
              <w:jc w:val="both"/>
            </w:pPr>
            <w:r w:rsidRPr="00DA0AD1">
              <w:t>- nu copiază pe suport fizic niciun fel de date cu caracter personal disponibile în</w:t>
            </w:r>
            <w:r>
              <w:t xml:space="preserve"> </w:t>
            </w:r>
            <w:r w:rsidRPr="00DA0AD1">
              <w:t>sistemele informatice ale institu</w:t>
            </w:r>
            <w:r w:rsidRPr="00DA0AD1">
              <w:rPr>
                <w:rFonts w:hAnsi="Tahoma"/>
              </w:rPr>
              <w:t>ț</w:t>
            </w:r>
            <w:r w:rsidRPr="00DA0AD1">
              <w:t>iei, cu excep</w:t>
            </w:r>
            <w:r w:rsidRPr="00DA0AD1">
              <w:rPr>
                <w:rFonts w:hAnsi="Tahoma"/>
              </w:rPr>
              <w:t>ț</w:t>
            </w:r>
            <w:r w:rsidRPr="00DA0AD1">
              <w:t>ia situa</w:t>
            </w:r>
            <w:r w:rsidRPr="00DA0AD1">
              <w:rPr>
                <w:rFonts w:hAnsi="Tahoma"/>
              </w:rPr>
              <w:t>ț</w:t>
            </w:r>
            <w:r w:rsidRPr="00DA0AD1">
              <w:t>iilo</w:t>
            </w:r>
            <w:r>
              <w:t xml:space="preserve">r în care această activitate se </w:t>
            </w:r>
            <w:r w:rsidRPr="00DA0AD1">
              <w:t>regăse</w:t>
            </w:r>
            <w:r w:rsidRPr="00DA0AD1">
              <w:rPr>
                <w:rFonts w:hAnsi="Tahoma"/>
              </w:rPr>
              <w:t>ș</w:t>
            </w:r>
            <w:r w:rsidRPr="00DA0AD1">
              <w:t>te în atribu</w:t>
            </w:r>
            <w:r w:rsidRPr="00DA0AD1">
              <w:rPr>
                <w:rFonts w:hAnsi="Tahoma"/>
              </w:rPr>
              <w:t>ț</w:t>
            </w:r>
            <w:r w:rsidRPr="00DA0AD1">
              <w:t>iile sale de serviciu sau a fost</w:t>
            </w:r>
            <w:r>
              <w:t xml:space="preserve"> </w:t>
            </w:r>
            <w:r w:rsidRPr="00DA0AD1">
              <w:t>autorizată de către superiorul său</w:t>
            </w:r>
            <w:r>
              <w:t xml:space="preserve"> </w:t>
            </w:r>
            <w:r w:rsidRPr="00DA0AD1">
              <w:t>ierarhic;</w:t>
            </w:r>
          </w:p>
          <w:p w:rsidR="006725D8" w:rsidRPr="00DA0AD1" w:rsidRDefault="006725D8" w:rsidP="004636F9">
            <w:pPr>
              <w:autoSpaceDE w:val="0"/>
              <w:autoSpaceDN w:val="0"/>
              <w:adjustRightInd w:val="0"/>
              <w:ind w:left="720"/>
              <w:jc w:val="both"/>
            </w:pPr>
            <w:r w:rsidRPr="00DA0AD1">
              <w:t xml:space="preserve">- nu </w:t>
            </w:r>
            <w:r>
              <w:t>transmite pe suport informatic ş</w:t>
            </w:r>
            <w:r w:rsidRPr="00DA0AD1">
              <w:t>i nici pe un altfel de suport, date cu caracter</w:t>
            </w:r>
            <w:r>
              <w:t xml:space="preserve"> </w:t>
            </w:r>
            <w:r w:rsidRPr="00DA0AD1">
              <w:t>personal către sisteme informatice care nu se află sub controlul institu</w:t>
            </w:r>
            <w:r w:rsidRPr="00DA0AD1">
              <w:rPr>
                <w:rFonts w:hAnsi="Tahoma"/>
              </w:rPr>
              <w:t>ț</w:t>
            </w:r>
            <w:r w:rsidRPr="00DA0AD1">
              <w:t>iei sau care sunt accesibile în afara institu</w:t>
            </w:r>
            <w:r w:rsidRPr="00DA0AD1">
              <w:rPr>
                <w:rFonts w:hAnsi="Tahoma"/>
              </w:rPr>
              <w:t>ț</w:t>
            </w:r>
            <w:r>
              <w:t>iei, inclusiv stick-</w:t>
            </w:r>
            <w:r w:rsidRPr="00DA0AD1">
              <w:t>uri USB, HDD, discuri rigide, căsu</w:t>
            </w:r>
            <w:r w:rsidRPr="00DA0AD1">
              <w:rPr>
                <w:rFonts w:hAnsi="Tahoma"/>
              </w:rPr>
              <w:t>ț</w:t>
            </w:r>
            <w:r w:rsidRPr="00DA0AD1">
              <w:t>e de e-mail, foldere accesibile via FTP sau orice alt mijloc tehnic.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 xml:space="preserve">Respectă normele legale privind sănătatea </w:t>
            </w:r>
            <w:r w:rsidRPr="00DA0AD1">
              <w:rPr>
                <w:rFonts w:hAnsi="Tahoma"/>
              </w:rPr>
              <w:t>ș</w:t>
            </w:r>
            <w:r w:rsidRPr="00DA0AD1">
              <w:t xml:space="preserve">i securitatea în muncă </w:t>
            </w:r>
            <w:r w:rsidRPr="00DA0AD1">
              <w:rPr>
                <w:rFonts w:hAnsi="Tahoma"/>
              </w:rPr>
              <w:t>ș</w:t>
            </w:r>
            <w:r w:rsidRPr="00DA0AD1">
              <w:t>i situa</w:t>
            </w:r>
            <w:r w:rsidRPr="00DA0AD1">
              <w:rPr>
                <w:rFonts w:hAnsi="Tahoma"/>
              </w:rPr>
              <w:t>ț</w:t>
            </w:r>
            <w:r w:rsidRPr="00DA0AD1">
              <w:t>iile de urgen</w:t>
            </w:r>
            <w:r w:rsidRPr="00DA0AD1">
              <w:rPr>
                <w:rFonts w:hAnsi="Tahoma"/>
              </w:rPr>
              <w:t>ț</w:t>
            </w:r>
            <w:r w:rsidRPr="00DA0AD1">
              <w:t>ă.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DA0AD1">
              <w:t xml:space="preserve">Respectă </w:t>
            </w:r>
            <w:r w:rsidRPr="00DA0AD1">
              <w:rPr>
                <w:lang w:val="it-IT"/>
              </w:rPr>
              <w:t xml:space="preserve">Codul de conduită etică şi profesională a personalului Bibliotecii Centrale Universitare </w:t>
            </w:r>
            <w:r w:rsidRPr="00DA0AD1">
              <w:t>„Carol I”.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DA0AD1">
              <w:t>Respectă Contractul colectiv de muncă la nivel de institu</w:t>
            </w:r>
            <w:r w:rsidRPr="00DA0AD1">
              <w:rPr>
                <w:rFonts w:hAnsi="Tahoma"/>
              </w:rPr>
              <w:t>ț</w:t>
            </w:r>
            <w:r w:rsidRPr="00DA0AD1">
              <w:t>ie,  Contractul  individual de muncă.</w:t>
            </w:r>
          </w:p>
          <w:p w:rsidR="006725D8" w:rsidRDefault="006725D8" w:rsidP="004636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DA0AD1">
              <w:t>Cunoa</w:t>
            </w:r>
            <w:r w:rsidRPr="00DA0AD1">
              <w:rPr>
                <w:rFonts w:hAnsi="Tahoma"/>
              </w:rPr>
              <w:t>ș</w:t>
            </w:r>
            <w:r w:rsidRPr="00DA0AD1">
              <w:t xml:space="preserve">te </w:t>
            </w:r>
            <w:r w:rsidRPr="00DA0AD1">
              <w:rPr>
                <w:rFonts w:hAnsi="Tahoma"/>
              </w:rPr>
              <w:t>ș</w:t>
            </w:r>
            <w:r w:rsidRPr="00DA0AD1">
              <w:t>i aplică legisla</w:t>
            </w:r>
            <w:r w:rsidRPr="00DA0AD1">
              <w:rPr>
                <w:rFonts w:hAnsi="Tahoma"/>
              </w:rPr>
              <w:t>ț</w:t>
            </w:r>
            <w:r w:rsidRPr="00DA0AD1">
              <w:t xml:space="preserve">ia, normele </w:t>
            </w:r>
            <w:r w:rsidRPr="00DA0AD1">
              <w:rPr>
                <w:rFonts w:hAnsi="Tahoma"/>
              </w:rPr>
              <w:t>ș</w:t>
            </w:r>
            <w:r w:rsidRPr="00DA0AD1">
              <w:t>i reglementările în vigoare din domeniul specific de activitate.</w:t>
            </w:r>
          </w:p>
          <w:p w:rsidR="006725D8" w:rsidRPr="004636F9" w:rsidRDefault="006725D8" w:rsidP="004636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DA0AD1">
              <w:t xml:space="preserve">Participă la implementarea sistemului de control intern managerial în Biblioteca Centrală Universitară „Carol I”, prin aplicarea </w:t>
            </w:r>
            <w:r w:rsidRPr="00DA0AD1">
              <w:rPr>
                <w:rFonts w:hAnsi="Tahoma"/>
              </w:rPr>
              <w:t>ș</w:t>
            </w:r>
            <w:r w:rsidRPr="00DA0AD1">
              <w:t>i respectarea standardelor de control intern, în conformitate cu O.S.G.G. nr. 600/2018.</w:t>
            </w:r>
          </w:p>
        </w:tc>
      </w:tr>
      <w:tr w:rsidR="006725D8" w:rsidRPr="00007C6E" w:rsidTr="004636F9">
        <w:trPr>
          <w:trHeight w:val="227"/>
        </w:trPr>
        <w:tc>
          <w:tcPr>
            <w:tcW w:w="2756" w:type="dxa"/>
            <w:vAlign w:val="center"/>
          </w:tcPr>
          <w:p w:rsidR="006725D8" w:rsidRPr="00847E80" w:rsidRDefault="006725D8" w:rsidP="00D723D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Responsabilită</w:t>
            </w:r>
            <w:r w:rsidRPr="00847E80">
              <w:rPr>
                <w:rFonts w:ascii="Tahoma" w:hAnsi="Tahoma" w:cs="Tahoma"/>
                <w:b/>
                <w:sz w:val="24"/>
                <w:szCs w:val="24"/>
              </w:rPr>
              <w:t>ț</w:t>
            </w:r>
            <w:r w:rsidRPr="00847E80">
              <w:rPr>
                <w:rFonts w:ascii="Times New Roman" w:hAnsi="Times New Roman" w:cs="Times New Roman"/>
                <w:b/>
                <w:sz w:val="24"/>
                <w:szCs w:val="24"/>
              </w:rPr>
              <w:t>i  specifice</w:t>
            </w:r>
          </w:p>
          <w:p w:rsidR="006725D8" w:rsidRPr="00017CB1" w:rsidRDefault="006725D8" w:rsidP="00D723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46" w:type="dxa"/>
            <w:vAlign w:val="center"/>
          </w:tcPr>
          <w:p w:rsidR="006725D8" w:rsidRPr="00DA0AD1" w:rsidRDefault="006725D8" w:rsidP="00847E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DA0AD1">
              <w:t>Răspunde de calitatea îndeplinirii sarcinilor specifice în conformitate cu atribu</w:t>
            </w:r>
            <w:r w:rsidRPr="00DA0AD1">
              <w:rPr>
                <w:rFonts w:hAnsi="Tahoma"/>
              </w:rPr>
              <w:t>ț</w:t>
            </w:r>
            <w:r w:rsidRPr="00DA0AD1">
              <w:t xml:space="preserve">iile primite </w:t>
            </w:r>
            <w:r w:rsidRPr="00DA0AD1">
              <w:rPr>
                <w:rFonts w:hAnsi="Tahoma"/>
              </w:rPr>
              <w:t>ș</w:t>
            </w:r>
            <w:r w:rsidRPr="00DA0AD1">
              <w:t>i în concordan</w:t>
            </w:r>
            <w:r w:rsidRPr="00DA0AD1">
              <w:rPr>
                <w:rFonts w:hAnsi="Tahoma"/>
              </w:rPr>
              <w:t>ț</w:t>
            </w:r>
            <w:r w:rsidRPr="00DA0AD1">
              <w:t>ă cu obiectivele institu</w:t>
            </w:r>
            <w:r w:rsidRPr="00DA0AD1">
              <w:rPr>
                <w:rFonts w:hAnsi="Tahoma"/>
              </w:rPr>
              <w:t>ț</w:t>
            </w:r>
            <w:r w:rsidRPr="00DA0AD1">
              <w:t>iei.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DA0AD1">
              <w:t>Răspunde de actualizarea cuno</w:t>
            </w:r>
            <w:r w:rsidRPr="00DA0AD1">
              <w:rPr>
                <w:rFonts w:hAnsi="Tahoma"/>
              </w:rPr>
              <w:t>ș</w:t>
            </w:r>
            <w:r w:rsidRPr="00DA0AD1">
              <w:t>tin</w:t>
            </w:r>
            <w:r w:rsidRPr="00DA0AD1">
              <w:rPr>
                <w:rFonts w:hAnsi="Tahoma"/>
              </w:rPr>
              <w:t>ț</w:t>
            </w:r>
            <w:r w:rsidRPr="00DA0AD1">
              <w:t xml:space="preserve">elor </w:t>
            </w:r>
            <w:r w:rsidRPr="00DA0AD1">
              <w:rPr>
                <w:rFonts w:hAnsi="Tahoma"/>
              </w:rPr>
              <w:t>ș</w:t>
            </w:r>
            <w:r w:rsidRPr="00DA0AD1">
              <w:t>i perfec</w:t>
            </w:r>
            <w:r w:rsidRPr="00DA0AD1">
              <w:rPr>
                <w:rFonts w:hAnsi="Tahoma"/>
              </w:rPr>
              <w:t>ț</w:t>
            </w:r>
            <w:r w:rsidRPr="00DA0AD1">
              <w:t>ionarea pregătirii profesionale.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0AD1">
              <w:t>Răspunde de rigoarea îndeplinirii sarcinilor de serviciu personale</w:t>
            </w:r>
          </w:p>
          <w:p w:rsidR="006725D8" w:rsidRPr="00DA0AD1" w:rsidRDefault="006725D8" w:rsidP="00847E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DA0AD1">
              <w:t>Asigură  realizarea indicatorilor de bibliotecă specifici postului;</w:t>
            </w:r>
          </w:p>
          <w:p w:rsidR="006725D8" w:rsidRDefault="006725D8" w:rsidP="004636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DA0AD1">
              <w:t>Respectă procedurile operaţionale specifice serviciului şi procedurile interdepartamentale şi/sau instituţionale aprobate;</w:t>
            </w:r>
          </w:p>
          <w:p w:rsidR="006725D8" w:rsidRPr="004636F9" w:rsidRDefault="006725D8" w:rsidP="004636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DA0AD1">
              <w:t>Îndeplineşte standardele de performanţă asociate postului (cantitate – calitate – timp – costuri – utilizarea resurselor).</w:t>
            </w:r>
          </w:p>
        </w:tc>
      </w:tr>
    </w:tbl>
    <w:p w:rsidR="006725D8" w:rsidRDefault="006725D8" w:rsidP="005A5623">
      <w:pPr>
        <w:widowControl w:val="0"/>
        <w:tabs>
          <w:tab w:val="left" w:pos="450"/>
        </w:tabs>
        <w:autoSpaceDE w:val="0"/>
        <w:autoSpaceDN w:val="0"/>
        <w:adjustRightInd w:val="0"/>
        <w:jc w:val="both"/>
      </w:pPr>
    </w:p>
    <w:p w:rsidR="006725D8" w:rsidRDefault="006725D8" w:rsidP="005A5623">
      <w:pPr>
        <w:shd w:val="clear" w:color="auto" w:fill="002060"/>
        <w:jc w:val="both"/>
        <w:rPr>
          <w:b/>
          <w:iCs/>
        </w:rPr>
      </w:pPr>
      <w:r>
        <w:rPr>
          <w:b/>
          <w:lang w:val="fr-FR"/>
        </w:rPr>
        <w:t>F. Condiţii de muncă :</w:t>
      </w:r>
    </w:p>
    <w:p w:rsidR="006725D8" w:rsidRDefault="006725D8" w:rsidP="005A5623">
      <w:pPr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82"/>
      </w:tblGrid>
      <w:tr w:rsidR="006725D8" w:rsidRPr="000B7327" w:rsidTr="00D72454">
        <w:tc>
          <w:tcPr>
            <w:tcW w:w="2660" w:type="dxa"/>
          </w:tcPr>
          <w:p w:rsidR="006725D8" w:rsidRPr="0075451E" w:rsidRDefault="006725D8" w:rsidP="00D72454">
            <w:pPr>
              <w:jc w:val="both"/>
              <w:rPr>
                <w:b/>
                <w:lang w:val="fr-FR"/>
              </w:rPr>
            </w:pPr>
            <w:r w:rsidRPr="0075451E">
              <w:rPr>
                <w:b/>
                <w:lang w:val="fr-FR"/>
              </w:rPr>
              <w:t>Programul de lucru</w:t>
            </w:r>
          </w:p>
        </w:tc>
        <w:tc>
          <w:tcPr>
            <w:tcW w:w="6582" w:type="dxa"/>
          </w:tcPr>
          <w:p w:rsidR="006725D8" w:rsidRPr="00D72454" w:rsidRDefault="006725D8" w:rsidP="00D72454">
            <w:pPr>
              <w:jc w:val="both"/>
              <w:rPr>
                <w:lang w:val="fr-FR"/>
              </w:rPr>
            </w:pPr>
            <w:r w:rsidRPr="00DA0AD1">
              <w:rPr>
                <w:b/>
                <w:lang w:val="fr-FR"/>
              </w:rPr>
              <w:t>Luni - Vineri</w:t>
            </w:r>
            <w:r w:rsidRPr="00DA0AD1">
              <w:rPr>
                <w:lang w:val="fr-FR"/>
              </w:rPr>
              <w:t>, în ture, în func</w:t>
            </w:r>
            <w:r w:rsidRPr="00DA0AD1">
              <w:rPr>
                <w:rFonts w:hAnsi="Tahoma"/>
                <w:lang w:val="fr-FR"/>
              </w:rPr>
              <w:t>ț</w:t>
            </w:r>
            <w:r w:rsidRPr="00DA0AD1">
              <w:rPr>
                <w:lang w:val="fr-FR"/>
              </w:rPr>
              <w:t>ie de programul de lucru cu publicul al institu</w:t>
            </w:r>
            <w:r w:rsidRPr="00DA0AD1">
              <w:rPr>
                <w:rFonts w:hAnsi="Tahoma"/>
                <w:lang w:val="fr-FR"/>
              </w:rPr>
              <w:t>ț</w:t>
            </w:r>
            <w:r w:rsidRPr="00DA0AD1">
              <w:rPr>
                <w:lang w:val="fr-FR"/>
              </w:rPr>
              <w:t>iei</w:t>
            </w:r>
          </w:p>
        </w:tc>
      </w:tr>
      <w:tr w:rsidR="006725D8" w:rsidRPr="000B7327" w:rsidTr="00D72454">
        <w:tc>
          <w:tcPr>
            <w:tcW w:w="2660" w:type="dxa"/>
          </w:tcPr>
          <w:p w:rsidR="006725D8" w:rsidRPr="0075451E" w:rsidRDefault="006725D8" w:rsidP="00D72454">
            <w:pPr>
              <w:jc w:val="both"/>
              <w:rPr>
                <w:b/>
                <w:lang w:val="fr-FR"/>
              </w:rPr>
            </w:pPr>
            <w:r w:rsidRPr="0075451E">
              <w:rPr>
                <w:b/>
                <w:lang w:val="fr-FR"/>
              </w:rPr>
              <w:t>Condi</w:t>
            </w:r>
            <w:r w:rsidRPr="0075451E">
              <w:rPr>
                <w:rFonts w:ascii="Tahoma" w:hAnsi="Tahoma" w:cs="Tahoma"/>
                <w:b/>
                <w:lang w:val="fr-FR"/>
              </w:rPr>
              <w:t>ț</w:t>
            </w:r>
            <w:r w:rsidRPr="0075451E">
              <w:rPr>
                <w:b/>
                <w:lang w:val="fr-FR"/>
              </w:rPr>
              <w:t xml:space="preserve">ii fizice de </w:t>
            </w:r>
            <w:r w:rsidRPr="0075451E">
              <w:rPr>
                <w:b/>
                <w:lang w:val="fr-FR"/>
              </w:rPr>
              <w:lastRenderedPageBreak/>
              <w:t>muncă</w:t>
            </w:r>
          </w:p>
        </w:tc>
        <w:tc>
          <w:tcPr>
            <w:tcW w:w="6582" w:type="dxa"/>
          </w:tcPr>
          <w:p w:rsidR="006725D8" w:rsidRPr="00892849" w:rsidRDefault="006725D8" w:rsidP="00D72454">
            <w:pPr>
              <w:jc w:val="both"/>
              <w:rPr>
                <w:lang w:val="pt-BR"/>
              </w:rPr>
            </w:pPr>
            <w:r w:rsidRPr="00DA0AD1">
              <w:rPr>
                <w:lang w:val="pt-BR"/>
              </w:rPr>
              <w:lastRenderedPageBreak/>
              <w:t>Spa</w:t>
            </w:r>
            <w:r w:rsidRPr="00DA0AD1">
              <w:rPr>
                <w:rFonts w:hAnsi="Tahoma"/>
                <w:lang w:val="pt-BR"/>
              </w:rPr>
              <w:t>ț</w:t>
            </w:r>
            <w:r w:rsidRPr="00DA0AD1">
              <w:rPr>
                <w:lang w:val="pt-BR"/>
              </w:rPr>
              <w:t>iul de lucru cu publicul dedicat Sec</w:t>
            </w:r>
            <w:r w:rsidRPr="00DA0AD1">
              <w:rPr>
                <w:rFonts w:hAnsi="Tahoma"/>
                <w:lang w:val="pt-BR"/>
              </w:rPr>
              <w:t>ț</w:t>
            </w:r>
            <w:r w:rsidRPr="00DA0AD1">
              <w:rPr>
                <w:lang w:val="pt-BR"/>
              </w:rPr>
              <w:t xml:space="preserve">iei Pedagogice I.C. </w:t>
            </w:r>
            <w:r w:rsidRPr="00DA0AD1">
              <w:rPr>
                <w:lang w:val="pt-BR"/>
              </w:rPr>
              <w:lastRenderedPageBreak/>
              <w:t>Petrescu. Serviciul Rela</w:t>
            </w:r>
            <w:r w:rsidRPr="00DA0AD1">
              <w:rPr>
                <w:rFonts w:hAnsi="Tahoma"/>
                <w:lang w:val="pt-BR"/>
              </w:rPr>
              <w:t>ț</w:t>
            </w:r>
            <w:r w:rsidRPr="00DA0AD1">
              <w:rPr>
                <w:lang w:val="pt-BR"/>
              </w:rPr>
              <w:t>ii cu Utilizatorii: centrul de împrumut/ săli de lectură/ depozite</w:t>
            </w:r>
          </w:p>
        </w:tc>
      </w:tr>
      <w:tr w:rsidR="006725D8" w:rsidRPr="000B7327" w:rsidTr="00D72454">
        <w:tc>
          <w:tcPr>
            <w:tcW w:w="2660" w:type="dxa"/>
          </w:tcPr>
          <w:p w:rsidR="006725D8" w:rsidRPr="0075451E" w:rsidRDefault="006725D8" w:rsidP="00D72454">
            <w:pPr>
              <w:jc w:val="both"/>
              <w:rPr>
                <w:b/>
                <w:lang w:val="it-IT"/>
              </w:rPr>
            </w:pPr>
            <w:r w:rsidRPr="0075451E">
              <w:rPr>
                <w:b/>
                <w:lang w:val="it-IT"/>
              </w:rPr>
              <w:lastRenderedPageBreak/>
              <w:t xml:space="preserve">Mijloace </w:t>
            </w:r>
            <w:r w:rsidRPr="0075451E">
              <w:rPr>
                <w:rFonts w:ascii="Tahoma" w:hAnsi="Tahoma" w:cs="Tahoma"/>
                <w:b/>
                <w:lang w:val="it-IT"/>
              </w:rPr>
              <w:t>ș</w:t>
            </w:r>
            <w:r w:rsidRPr="0075451E">
              <w:rPr>
                <w:b/>
                <w:lang w:val="it-IT"/>
              </w:rPr>
              <w:t>i materiale cu care lucrează</w:t>
            </w:r>
          </w:p>
        </w:tc>
        <w:tc>
          <w:tcPr>
            <w:tcW w:w="6582" w:type="dxa"/>
          </w:tcPr>
          <w:p w:rsidR="006725D8" w:rsidRPr="00D72454" w:rsidRDefault="006725D8" w:rsidP="00D72454">
            <w:pPr>
              <w:jc w:val="both"/>
              <w:rPr>
                <w:lang w:val="fr-FR"/>
              </w:rPr>
            </w:pPr>
            <w:r w:rsidRPr="00DA0AD1">
              <w:rPr>
                <w:lang w:val="fr-FR"/>
              </w:rPr>
              <w:t xml:space="preserve">PC/ </w:t>
            </w:r>
            <w:r w:rsidRPr="00DA0AD1">
              <w:rPr>
                <w:lang w:val="it-IT"/>
              </w:rPr>
              <w:t>aparat de fotomultiplicare</w:t>
            </w:r>
            <w:r w:rsidRPr="00DA0AD1">
              <w:rPr>
                <w:lang w:val="fr-FR"/>
              </w:rPr>
              <w:t xml:space="preserve"> / imprimantă/ scanner/ laminator/ aparat foto/ cititor barcod</w:t>
            </w:r>
            <w:r>
              <w:rPr>
                <w:lang w:val="fr-FR"/>
              </w:rPr>
              <w:t xml:space="preserve"> etc.</w:t>
            </w:r>
          </w:p>
        </w:tc>
      </w:tr>
    </w:tbl>
    <w:p w:rsidR="006725D8" w:rsidRDefault="006725D8" w:rsidP="00F06064">
      <w:pPr>
        <w:rPr>
          <w:b/>
        </w:rPr>
      </w:pPr>
    </w:p>
    <w:p w:rsidR="006725D8" w:rsidRDefault="006725D8" w:rsidP="00F06064">
      <w:pPr>
        <w:shd w:val="clear" w:color="auto" w:fill="002060"/>
        <w:jc w:val="both"/>
        <w:rPr>
          <w:b/>
          <w:iCs/>
        </w:rPr>
      </w:pPr>
      <w:r>
        <w:rPr>
          <w:b/>
          <w:iCs/>
        </w:rPr>
        <w:t>G.</w:t>
      </w:r>
      <w:r>
        <w:rPr>
          <w:b/>
        </w:rPr>
        <w:t xml:space="preserve"> Criterii de performan</w:t>
      </w:r>
      <w:r>
        <w:rPr>
          <w:rFonts w:ascii="Tahoma" w:hAnsi="Tahoma" w:cs="Tahoma"/>
          <w:b/>
        </w:rPr>
        <w:t>ț</w:t>
      </w:r>
      <w:r>
        <w:rPr>
          <w:b/>
        </w:rPr>
        <w:t>ă:</w:t>
      </w: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>G.1   Cuno</w:t>
      </w:r>
      <w:r w:rsidRPr="009F1DBB">
        <w:rPr>
          <w:rFonts w:ascii="Tahoma" w:hAnsi="Tahoma" w:cs="Tahoma"/>
          <w:b/>
          <w:i/>
        </w:rPr>
        <w:t>ș</w:t>
      </w:r>
      <w:r w:rsidRPr="009F1DBB">
        <w:rPr>
          <w:b/>
          <w:i/>
        </w:rPr>
        <w:t>tin</w:t>
      </w:r>
      <w:r w:rsidRPr="009F1DBB">
        <w:rPr>
          <w:rFonts w:ascii="Tahoma" w:hAnsi="Tahoma" w:cs="Tahoma"/>
          <w:b/>
          <w:i/>
        </w:rPr>
        <w:t>ț</w:t>
      </w:r>
      <w:r w:rsidRPr="009F1DBB">
        <w:rPr>
          <w:b/>
          <w:i/>
        </w:rPr>
        <w:t xml:space="preserve">e </w:t>
      </w:r>
      <w:r>
        <w:rPr>
          <w:b/>
          <w:i/>
        </w:rPr>
        <w:t xml:space="preserve">profesionale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abilită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i</w:t>
      </w:r>
      <w:r w:rsidRPr="009F1DBB">
        <w:rPr>
          <w:b/>
          <w:i/>
        </w:rPr>
        <w:t xml:space="preserve">   </w:t>
      </w:r>
    </w:p>
    <w:p w:rsidR="006725D8" w:rsidRPr="004978B1" w:rsidRDefault="006725D8" w:rsidP="004978B1">
      <w:pPr>
        <w:numPr>
          <w:ilvl w:val="0"/>
          <w:numId w:val="16"/>
        </w:numPr>
        <w:jc w:val="both"/>
        <w:rPr>
          <w:lang w:eastAsia="en-US"/>
        </w:rPr>
      </w:pPr>
      <w:r w:rsidRPr="004978B1">
        <w:rPr>
          <w:lang w:eastAsia="en-US"/>
        </w:rPr>
        <w:t>de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inerea cunoştinţelor şi abilităţilor profesionale necesare pentru a îndeplini, în mod optim, sarcinile şi atribuţiile de serviciu;</w:t>
      </w:r>
    </w:p>
    <w:p w:rsidR="006725D8" w:rsidRPr="004978B1" w:rsidRDefault="006725D8" w:rsidP="004978B1">
      <w:pPr>
        <w:numPr>
          <w:ilvl w:val="0"/>
          <w:numId w:val="16"/>
        </w:numPr>
        <w:tabs>
          <w:tab w:val="left" w:pos="851"/>
        </w:tabs>
        <w:jc w:val="both"/>
        <w:rPr>
          <w:lang w:eastAsia="en-US"/>
        </w:rPr>
      </w:pPr>
      <w:r w:rsidRPr="004978B1">
        <w:rPr>
          <w:lang w:eastAsia="en-US"/>
        </w:rPr>
        <w:t xml:space="preserve">aplicarea corectă şi eficientă a cunoştinţelor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abilită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ilor profesionale;</w:t>
      </w:r>
    </w:p>
    <w:p w:rsidR="006725D8" w:rsidRPr="004978B1" w:rsidRDefault="006725D8" w:rsidP="004978B1">
      <w:pPr>
        <w:numPr>
          <w:ilvl w:val="0"/>
          <w:numId w:val="16"/>
        </w:numPr>
        <w:tabs>
          <w:tab w:val="left" w:pos="851"/>
        </w:tabs>
        <w:jc w:val="both"/>
        <w:rPr>
          <w:lang w:eastAsia="en-US"/>
        </w:rPr>
      </w:pPr>
      <w:r w:rsidRPr="004978B1">
        <w:rPr>
          <w:lang w:eastAsia="en-US"/>
        </w:rPr>
        <w:t xml:space="preserve">abilităţi în utilizarea echipamentelor, mijloacelor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materialelor cu care lucrează;</w:t>
      </w:r>
    </w:p>
    <w:p w:rsidR="006725D8" w:rsidRPr="004978B1" w:rsidRDefault="006725D8" w:rsidP="004978B1">
      <w:pPr>
        <w:numPr>
          <w:ilvl w:val="0"/>
          <w:numId w:val="16"/>
        </w:numPr>
        <w:tabs>
          <w:tab w:val="left" w:pos="851"/>
        </w:tabs>
        <w:jc w:val="both"/>
        <w:rPr>
          <w:lang w:eastAsia="en-US"/>
        </w:rPr>
      </w:pPr>
      <w:r w:rsidRPr="004978B1">
        <w:rPr>
          <w:lang w:eastAsia="en-US"/>
        </w:rPr>
        <w:t>valorificarea experienţei dobândite.</w:t>
      </w:r>
    </w:p>
    <w:p w:rsidR="006725D8" w:rsidRPr="009F1DBB" w:rsidRDefault="006725D8" w:rsidP="00F06064">
      <w:pPr>
        <w:widowControl w:val="0"/>
        <w:autoSpaceDE w:val="0"/>
        <w:autoSpaceDN w:val="0"/>
        <w:adjustRightInd w:val="0"/>
        <w:ind w:left="720"/>
      </w:pP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 xml:space="preserve">G2   </w:t>
      </w:r>
      <w:r>
        <w:rPr>
          <w:b/>
          <w:i/>
        </w:rPr>
        <w:t xml:space="preserve">Calitatea, operativitatea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eficien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a activită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ilor desfă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urate</w:t>
      </w:r>
    </w:p>
    <w:p w:rsidR="006725D8" w:rsidRPr="004F11F1" w:rsidRDefault="006725D8" w:rsidP="00CD21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capacitatea de analiză şi</w:t>
      </w:r>
      <w:r w:rsidRPr="004F11F1">
        <w:rPr>
          <w:lang w:eastAsia="en-US"/>
        </w:rPr>
        <w:t xml:space="preserve"> sinteză în vederea îndeplinirii obiectivelor institu</w:t>
      </w:r>
      <w:r w:rsidRPr="004F11F1">
        <w:rPr>
          <w:rFonts w:ascii="Tahoma" w:hAnsi="Tahoma" w:cs="Tahoma"/>
          <w:lang w:eastAsia="en-US"/>
        </w:rPr>
        <w:t>ț</w:t>
      </w:r>
      <w:r>
        <w:rPr>
          <w:lang w:eastAsia="en-US"/>
        </w:rPr>
        <w:t>ionale</w:t>
      </w:r>
      <w:r w:rsidRPr="004F11F1">
        <w:rPr>
          <w:lang w:eastAsia="en-US"/>
        </w:rPr>
        <w:t>;</w:t>
      </w:r>
    </w:p>
    <w:p w:rsidR="006725D8" w:rsidRPr="004F11F1" w:rsidRDefault="006725D8" w:rsidP="00CD21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F11F1">
        <w:rPr>
          <w:lang w:eastAsia="en-US"/>
        </w:rPr>
        <w:t>capacitatea de a lua decizii corecte în mod operativ;</w:t>
      </w:r>
    </w:p>
    <w:p w:rsidR="006725D8" w:rsidRPr="004F11F1" w:rsidRDefault="006725D8" w:rsidP="00CD21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F11F1">
        <w:rPr>
          <w:lang w:eastAsia="en-US"/>
        </w:rPr>
        <w:t xml:space="preserve">capacitatea de a identifica </w:t>
      </w:r>
      <w:r w:rsidRPr="004F11F1">
        <w:rPr>
          <w:rFonts w:ascii="Tahoma" w:hAnsi="Tahoma" w:cs="Tahoma"/>
          <w:lang w:eastAsia="en-US"/>
        </w:rPr>
        <w:t>ș</w:t>
      </w:r>
      <w:r w:rsidRPr="004F11F1">
        <w:rPr>
          <w:lang w:eastAsia="en-US"/>
        </w:rPr>
        <w:t>i a rezolva problemele, de a depăşi obstacolele sau dificultăţile intervenite în activitatea curentă prin identificarea soluţiilor adecvate;</w:t>
      </w:r>
    </w:p>
    <w:p w:rsidR="006725D8" w:rsidRPr="004F11F1" w:rsidRDefault="006725D8" w:rsidP="00CD21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F11F1">
        <w:rPr>
          <w:lang w:eastAsia="en-US"/>
        </w:rPr>
        <w:t>capacitatea de a realiza sarcinile şi lucrările în termenele impuse şi/sau convenite;</w:t>
      </w:r>
    </w:p>
    <w:p w:rsidR="006725D8" w:rsidRPr="004F11F1" w:rsidRDefault="006725D8" w:rsidP="00CD21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F11F1">
        <w:rPr>
          <w:lang w:eastAsia="en-US"/>
        </w:rPr>
        <w:t>ini</w:t>
      </w:r>
      <w:r w:rsidRPr="004F11F1">
        <w:rPr>
          <w:rFonts w:ascii="Tahoma" w:hAnsi="Tahoma" w:cs="Tahoma"/>
          <w:lang w:eastAsia="en-US"/>
        </w:rPr>
        <w:t>ț</w:t>
      </w:r>
      <w:r w:rsidRPr="004F11F1">
        <w:rPr>
          <w:lang w:eastAsia="en-US"/>
        </w:rPr>
        <w:t xml:space="preserve">iativă </w:t>
      </w:r>
      <w:r w:rsidRPr="004F11F1">
        <w:rPr>
          <w:rFonts w:ascii="Tahoma" w:hAnsi="Tahoma" w:cs="Tahoma"/>
          <w:lang w:eastAsia="en-US"/>
        </w:rPr>
        <w:t>ș</w:t>
      </w:r>
      <w:r w:rsidRPr="004F11F1">
        <w:rPr>
          <w:lang w:eastAsia="en-US"/>
        </w:rPr>
        <w:t>i creativitate în găsirea unor căi de optimizare/eficientizare a activităţii desfăşurate.</w:t>
      </w:r>
    </w:p>
    <w:p w:rsidR="006725D8" w:rsidRPr="009F1DBB" w:rsidRDefault="006725D8" w:rsidP="00F06064">
      <w:pPr>
        <w:widowControl w:val="0"/>
        <w:autoSpaceDE w:val="0"/>
        <w:autoSpaceDN w:val="0"/>
        <w:adjustRightInd w:val="0"/>
      </w:pP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 xml:space="preserve">G.3   </w:t>
      </w:r>
      <w:r>
        <w:rPr>
          <w:b/>
          <w:i/>
        </w:rPr>
        <w:t>Perfec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ionarea pregătirii profesionale</w:t>
      </w:r>
    </w:p>
    <w:p w:rsidR="006725D8" w:rsidRPr="004978B1" w:rsidRDefault="006725D8" w:rsidP="004978B1">
      <w:pPr>
        <w:numPr>
          <w:ilvl w:val="0"/>
          <w:numId w:val="19"/>
        </w:numPr>
        <w:jc w:val="both"/>
        <w:rPr>
          <w:lang w:eastAsia="en-US"/>
        </w:rPr>
      </w:pPr>
      <w:r w:rsidRPr="004978B1">
        <w:rPr>
          <w:lang w:eastAsia="en-US"/>
        </w:rPr>
        <w:t>participarea la activită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ile de formare continuă;</w:t>
      </w:r>
    </w:p>
    <w:p w:rsidR="006725D8" w:rsidRDefault="006725D8" w:rsidP="004978B1">
      <w:pPr>
        <w:numPr>
          <w:ilvl w:val="0"/>
          <w:numId w:val="19"/>
        </w:numPr>
        <w:jc w:val="both"/>
        <w:rPr>
          <w:lang w:eastAsia="en-US"/>
        </w:rPr>
      </w:pPr>
      <w:r w:rsidRPr="004978B1">
        <w:rPr>
          <w:lang w:eastAsia="en-US"/>
        </w:rPr>
        <w:t>capacitatea de autoperfec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ionare.</w:t>
      </w:r>
    </w:p>
    <w:p w:rsidR="006725D8" w:rsidRPr="004978B1" w:rsidRDefault="006725D8" w:rsidP="004978B1">
      <w:pPr>
        <w:ind w:left="720"/>
        <w:jc w:val="both"/>
        <w:rPr>
          <w:lang w:eastAsia="en-US"/>
        </w:rPr>
      </w:pP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 xml:space="preserve">G.4   </w:t>
      </w:r>
      <w:r>
        <w:rPr>
          <w:b/>
          <w:i/>
        </w:rPr>
        <w:t>Capacitatea de a lucra în echipă</w:t>
      </w:r>
    </w:p>
    <w:p w:rsidR="006725D8" w:rsidRPr="004978B1" w:rsidRDefault="006725D8" w:rsidP="004978B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>atitudinea fa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ă de ceilal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 (sociabilitate, bună cuviin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ă, obiectivitate, sim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ul echită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ii, colegialitate, onestitate);</w:t>
      </w:r>
    </w:p>
    <w:p w:rsidR="006725D8" w:rsidRPr="00A12B50" w:rsidRDefault="006725D8" w:rsidP="00F06064">
      <w:pPr>
        <w:widowControl w:val="0"/>
        <w:autoSpaceDE w:val="0"/>
        <w:autoSpaceDN w:val="0"/>
        <w:adjustRightInd w:val="0"/>
      </w:pP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 xml:space="preserve">G.5   </w:t>
      </w:r>
      <w:r>
        <w:rPr>
          <w:b/>
          <w:i/>
        </w:rPr>
        <w:t>Comunicare</w:t>
      </w:r>
    </w:p>
    <w:p w:rsidR="006725D8" w:rsidRPr="004978B1" w:rsidRDefault="006725D8" w:rsidP="004978B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>capacitatea de a explica sarcinile, atribuţiile de serviciu şi obiectivele stabilite;</w:t>
      </w:r>
    </w:p>
    <w:p w:rsidR="006725D8" w:rsidRPr="004978B1" w:rsidRDefault="006725D8" w:rsidP="004978B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>capacitatea de a comunica în mod clar, coerent şi eficient, în formă scrisă şi orală;</w:t>
      </w:r>
    </w:p>
    <w:p w:rsidR="006725D8" w:rsidRDefault="006725D8" w:rsidP="004978B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 xml:space="preserve">capacitatea de reprezentare a </w:t>
      </w:r>
      <w:r>
        <w:rPr>
          <w:lang w:eastAsia="en-US"/>
        </w:rPr>
        <w:t>serviciului, în limita delegării.</w:t>
      </w:r>
    </w:p>
    <w:p w:rsidR="006725D8" w:rsidRPr="004978B1" w:rsidRDefault="006725D8" w:rsidP="004978B1">
      <w:pPr>
        <w:widowControl w:val="0"/>
        <w:autoSpaceDE w:val="0"/>
        <w:autoSpaceDN w:val="0"/>
        <w:adjustRightInd w:val="0"/>
        <w:ind w:left="1080"/>
        <w:jc w:val="both"/>
        <w:rPr>
          <w:lang w:eastAsia="en-US"/>
        </w:rPr>
      </w:pP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</w:rPr>
        <w:t>G</w:t>
      </w:r>
      <w:r w:rsidRPr="009F1DBB">
        <w:rPr>
          <w:b/>
          <w:i/>
        </w:rPr>
        <w:t xml:space="preserve">.6   </w:t>
      </w:r>
      <w:r>
        <w:rPr>
          <w:b/>
          <w:i/>
        </w:rPr>
        <w:t>Disciplină</w:t>
      </w:r>
    </w:p>
    <w:p w:rsidR="006725D8" w:rsidRPr="004978B1" w:rsidRDefault="006725D8" w:rsidP="004978B1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respectarea regulamentelor interne, a atribuţiilor, sarcinilor, deciziilor, a secretului profesional, a normelor privind datele cu caracter personal;</w:t>
      </w:r>
    </w:p>
    <w:p w:rsidR="006725D8" w:rsidRPr="004978B1" w:rsidRDefault="006725D8" w:rsidP="004978B1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atitudinea fa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ă de muncă (disciplină, responsabilitate, con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tiinciozitate, punctualitate);</w:t>
      </w:r>
    </w:p>
    <w:p w:rsidR="006725D8" w:rsidRPr="004978B1" w:rsidRDefault="006725D8" w:rsidP="004978B1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utilizarea corespunzătoare a resurselor alocate - materiale, tehnologice, financiare etc.</w:t>
      </w:r>
    </w:p>
    <w:p w:rsidR="006725D8" w:rsidRPr="004978B1" w:rsidRDefault="006725D8" w:rsidP="004978B1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respectarea programului de lucru.</w:t>
      </w:r>
    </w:p>
    <w:p w:rsidR="006725D8" w:rsidRPr="009F1DBB" w:rsidRDefault="006725D8" w:rsidP="00F06064">
      <w:pPr>
        <w:widowControl w:val="0"/>
        <w:autoSpaceDE w:val="0"/>
        <w:autoSpaceDN w:val="0"/>
        <w:adjustRightInd w:val="0"/>
      </w:pPr>
    </w:p>
    <w:p w:rsidR="006725D8" w:rsidRPr="009F1DBB" w:rsidRDefault="006725D8" w:rsidP="00F06064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 xml:space="preserve">G.7   </w:t>
      </w:r>
      <w:r>
        <w:rPr>
          <w:b/>
          <w:i/>
        </w:rPr>
        <w:t>Rezisten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 xml:space="preserve">ă la stres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adaptabilitate</w:t>
      </w:r>
    </w:p>
    <w:p w:rsidR="006725D8" w:rsidRPr="004978B1" w:rsidRDefault="006725D8" w:rsidP="004978B1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>capacitatea de a îndeplini sarcinile cu consecven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ă, rezisten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 xml:space="preserve">ă la stres; </w:t>
      </w:r>
    </w:p>
    <w:p w:rsidR="006725D8" w:rsidRPr="004978B1" w:rsidRDefault="006725D8" w:rsidP="004978B1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 xml:space="preserve">atitudinea pozitivă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participativă faţă de ideile noi, adaptabilitate;</w:t>
      </w:r>
    </w:p>
    <w:p w:rsidR="006725D8" w:rsidRDefault="006725D8" w:rsidP="004978B1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lastRenderedPageBreak/>
        <w:t>atitudine în clarificarea relaţiilor conflictuale.</w:t>
      </w:r>
    </w:p>
    <w:p w:rsidR="006725D8" w:rsidRDefault="006725D8" w:rsidP="004978B1">
      <w:pPr>
        <w:widowControl w:val="0"/>
        <w:tabs>
          <w:tab w:val="left" w:pos="851"/>
        </w:tabs>
        <w:autoSpaceDE w:val="0"/>
        <w:autoSpaceDN w:val="0"/>
        <w:adjustRightInd w:val="0"/>
        <w:ind w:left="1287"/>
        <w:jc w:val="both"/>
        <w:rPr>
          <w:lang w:eastAsia="en-US"/>
        </w:rPr>
      </w:pPr>
    </w:p>
    <w:p w:rsidR="006725D8" w:rsidRPr="009F1DBB" w:rsidRDefault="006725D8" w:rsidP="004978B1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 w:rsidRPr="009F1DBB">
        <w:rPr>
          <w:b/>
          <w:i/>
        </w:rPr>
        <w:t>G.</w:t>
      </w:r>
      <w:r>
        <w:rPr>
          <w:b/>
          <w:i/>
        </w:rPr>
        <w:t>8</w:t>
      </w:r>
      <w:r w:rsidRPr="009F1DBB">
        <w:rPr>
          <w:b/>
          <w:i/>
        </w:rPr>
        <w:t xml:space="preserve">   </w:t>
      </w:r>
      <w:r>
        <w:rPr>
          <w:b/>
          <w:i/>
        </w:rPr>
        <w:t>Capacitatea de asumare a responsabilită</w:t>
      </w:r>
      <w:r>
        <w:rPr>
          <w:rFonts w:ascii="Tahoma" w:hAnsi="Tahoma" w:cs="Tahoma"/>
          <w:b/>
          <w:i/>
        </w:rPr>
        <w:t>ț</w:t>
      </w:r>
      <w:r>
        <w:rPr>
          <w:b/>
          <w:i/>
        </w:rPr>
        <w:t>ii</w:t>
      </w:r>
    </w:p>
    <w:p w:rsidR="006725D8" w:rsidRPr="004978B1" w:rsidRDefault="006725D8" w:rsidP="004978B1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capacitatea de asumare a răspunderii ce decurge din atribu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iile specifice postului;</w:t>
      </w:r>
    </w:p>
    <w:p w:rsidR="006725D8" w:rsidRPr="004978B1" w:rsidRDefault="006725D8" w:rsidP="004978B1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 xml:space="preserve">capacitatea de a accepta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i, după caz, de a suporta consecin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ele deciziilor asociate atribu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iilor încredin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ate;</w:t>
      </w:r>
    </w:p>
    <w:p w:rsidR="006725D8" w:rsidRPr="004978B1" w:rsidRDefault="006725D8" w:rsidP="004978B1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capacitatea de a accepta erorile sau deficien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ele propriei activită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 xml:space="preserve">i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de răspunde pentru acestea;</w:t>
      </w:r>
    </w:p>
    <w:p w:rsidR="006725D8" w:rsidRPr="004978B1" w:rsidRDefault="006725D8" w:rsidP="004978B1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4978B1">
        <w:rPr>
          <w:lang w:eastAsia="en-US"/>
        </w:rPr>
        <w:t>stabilirea corectă a termenelor de execu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 xml:space="preserve">ie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asumarea lor.</w:t>
      </w:r>
    </w:p>
    <w:p w:rsidR="006725D8" w:rsidRDefault="006725D8" w:rsidP="004978B1">
      <w:pPr>
        <w:widowControl w:val="0"/>
        <w:autoSpaceDE w:val="0"/>
        <w:autoSpaceDN w:val="0"/>
        <w:adjustRightInd w:val="0"/>
        <w:ind w:left="720"/>
      </w:pPr>
    </w:p>
    <w:p w:rsidR="006725D8" w:rsidRPr="009F1DBB" w:rsidRDefault="006725D8" w:rsidP="004978B1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G.9</w:t>
      </w:r>
      <w:r w:rsidRPr="009F1DBB">
        <w:rPr>
          <w:b/>
          <w:i/>
        </w:rPr>
        <w:t xml:space="preserve">   </w:t>
      </w:r>
      <w:r>
        <w:rPr>
          <w:b/>
          <w:i/>
        </w:rPr>
        <w:t xml:space="preserve">Integritate </w:t>
      </w:r>
      <w:r>
        <w:rPr>
          <w:rFonts w:ascii="Tahoma" w:hAnsi="Tahoma" w:cs="Tahoma"/>
          <w:b/>
          <w:i/>
        </w:rPr>
        <w:t>ș</w:t>
      </w:r>
      <w:r>
        <w:rPr>
          <w:b/>
          <w:i/>
        </w:rPr>
        <w:t>i etică profesională</w:t>
      </w:r>
    </w:p>
    <w:p w:rsidR="006725D8" w:rsidRPr="004978B1" w:rsidRDefault="006725D8" w:rsidP="004978B1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>respectarea legisla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>iei în vigoare în legătură cu incompatibilită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 xml:space="preserve">ile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regimurile speciale;</w:t>
      </w:r>
    </w:p>
    <w:p w:rsidR="006725D8" w:rsidRPr="004978B1" w:rsidRDefault="006725D8" w:rsidP="004978B1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4978B1">
        <w:rPr>
          <w:lang w:eastAsia="en-US"/>
        </w:rPr>
        <w:t>în</w:t>
      </w:r>
      <w:r w:rsidRPr="004978B1">
        <w:rPr>
          <w:rFonts w:ascii="Tahoma" w:hAnsi="Tahoma" w:cs="Tahoma"/>
          <w:lang w:eastAsia="en-US"/>
        </w:rPr>
        <w:t>ț</w:t>
      </w:r>
      <w:r w:rsidRPr="004978B1">
        <w:rPr>
          <w:lang w:eastAsia="en-US"/>
        </w:rPr>
        <w:t xml:space="preserve">elegerea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 xml:space="preserve">i respectarea principiilor de moralitate </w:t>
      </w:r>
      <w:r w:rsidRPr="004978B1">
        <w:rPr>
          <w:rFonts w:ascii="Tahoma" w:hAnsi="Tahoma" w:cs="Tahoma"/>
          <w:lang w:eastAsia="en-US"/>
        </w:rPr>
        <w:t>ș</w:t>
      </w:r>
      <w:r w:rsidRPr="004978B1">
        <w:rPr>
          <w:lang w:eastAsia="en-US"/>
        </w:rPr>
        <w:t>i etică socio-profesională.</w:t>
      </w:r>
    </w:p>
    <w:p w:rsidR="006725D8" w:rsidRDefault="006725D8" w:rsidP="00F06064">
      <w:pPr>
        <w:widowControl w:val="0"/>
        <w:autoSpaceDE w:val="0"/>
        <w:autoSpaceDN w:val="0"/>
        <w:adjustRightInd w:val="0"/>
        <w:ind w:left="720"/>
      </w:pPr>
    </w:p>
    <w:p w:rsidR="006725D8" w:rsidRPr="00870766" w:rsidRDefault="006725D8" w:rsidP="00F06064">
      <w:pPr>
        <w:jc w:val="both"/>
        <w:rPr>
          <w:b/>
        </w:rPr>
      </w:pPr>
      <w:r>
        <w:rPr>
          <w:b/>
          <w:i/>
        </w:rPr>
        <w:t>H</w:t>
      </w:r>
      <w:r w:rsidRPr="00870766">
        <w:rPr>
          <w:b/>
          <w:i/>
        </w:rPr>
        <w:t>. Întocmit de</w:t>
      </w:r>
      <w:r w:rsidRPr="00870766">
        <w:rPr>
          <w:b/>
        </w:rPr>
        <w:t xml:space="preserve">:   </w:t>
      </w:r>
    </w:p>
    <w:p w:rsidR="006725D8" w:rsidRDefault="006725D8" w:rsidP="00F06064">
      <w:pPr>
        <w:jc w:val="both"/>
      </w:pPr>
      <w:r>
        <w:t xml:space="preserve">1. Numele </w:t>
      </w:r>
      <w:r>
        <w:rPr>
          <w:rFonts w:ascii="Tahoma" w:hAnsi="Tahoma" w:cs="Tahoma"/>
        </w:rPr>
        <w:t>ș</w:t>
      </w:r>
      <w:r>
        <w:t>i prenumele:</w:t>
      </w:r>
      <w:r w:rsidRPr="00E41A41">
        <w:t xml:space="preserve"> </w:t>
      </w:r>
      <w:r w:rsidRPr="00DA0AD1">
        <w:t>Pesantez Pozo</w:t>
      </w:r>
      <w:r w:rsidRPr="00E41A41">
        <w:t xml:space="preserve"> </w:t>
      </w:r>
      <w:r w:rsidRPr="00DA0AD1">
        <w:t>Carmen-Leocadia</w:t>
      </w:r>
    </w:p>
    <w:p w:rsidR="006725D8" w:rsidRPr="00AA38E2" w:rsidRDefault="006725D8" w:rsidP="00F06064">
      <w:pPr>
        <w:jc w:val="both"/>
        <w:rPr>
          <w:i/>
        </w:rPr>
      </w:pPr>
      <w:r>
        <w:t>2. Func</w:t>
      </w:r>
      <w:r>
        <w:rPr>
          <w:rFonts w:ascii="Tahoma" w:hAnsi="Tahoma" w:cs="Tahoma"/>
        </w:rPr>
        <w:t>ț</w:t>
      </w:r>
      <w:r>
        <w:t xml:space="preserve">ia de conducere: </w:t>
      </w:r>
      <w:r w:rsidRPr="00AA38E2">
        <w:rPr>
          <w:i/>
        </w:rPr>
        <w:t>Şef serviciu</w:t>
      </w:r>
    </w:p>
    <w:p w:rsidR="006725D8" w:rsidRDefault="006725D8" w:rsidP="00F06064">
      <w:pPr>
        <w:jc w:val="both"/>
      </w:pPr>
      <w:r>
        <w:t xml:space="preserve">3. Semnătura: ...................................  </w:t>
      </w:r>
    </w:p>
    <w:p w:rsidR="006725D8" w:rsidRDefault="00CF798E" w:rsidP="00F06064">
      <w:pPr>
        <w:jc w:val="both"/>
        <w:rPr>
          <w:b/>
          <w:i/>
        </w:rPr>
      </w:pPr>
      <w:r>
        <w:t>4. Data întocmirii:</w:t>
      </w:r>
      <w:r w:rsidR="006725D8">
        <w:t xml:space="preserve">                                                       </w:t>
      </w:r>
    </w:p>
    <w:p w:rsidR="006725D8" w:rsidRDefault="006725D8">
      <w:pPr>
        <w:rPr>
          <w:b/>
          <w:i/>
        </w:rPr>
      </w:pPr>
    </w:p>
    <w:p w:rsidR="006725D8" w:rsidRPr="009F1DBB" w:rsidRDefault="006725D8">
      <w:pPr>
        <w:rPr>
          <w:b/>
          <w:i/>
        </w:rPr>
      </w:pPr>
      <w:r w:rsidRPr="009F1DBB">
        <w:rPr>
          <w:b/>
          <w:i/>
        </w:rPr>
        <w:t>I.</w:t>
      </w:r>
      <w:r w:rsidRPr="00870766">
        <w:rPr>
          <w:b/>
        </w:rPr>
        <w:t xml:space="preserve"> </w:t>
      </w:r>
      <w:r w:rsidRPr="009F1DBB">
        <w:rPr>
          <w:b/>
          <w:i/>
        </w:rPr>
        <w:t>Luat la cuno</w:t>
      </w:r>
      <w:r w:rsidRPr="009F1DBB">
        <w:rPr>
          <w:rFonts w:ascii="Tahoma" w:hAnsi="Tahoma" w:cs="Tahoma"/>
          <w:b/>
          <w:i/>
        </w:rPr>
        <w:t>ș</w:t>
      </w:r>
      <w:r w:rsidRPr="009F1DBB">
        <w:rPr>
          <w:b/>
          <w:i/>
        </w:rPr>
        <w:t>tin</w:t>
      </w:r>
      <w:r w:rsidRPr="009F1DBB">
        <w:rPr>
          <w:rFonts w:ascii="Tahoma" w:hAnsi="Tahoma" w:cs="Tahoma"/>
          <w:b/>
          <w:i/>
        </w:rPr>
        <w:t>ț</w:t>
      </w:r>
      <w:r w:rsidRPr="009F1DBB">
        <w:rPr>
          <w:b/>
          <w:i/>
        </w:rPr>
        <w:t>ă de către ocupantul postului</w:t>
      </w:r>
    </w:p>
    <w:p w:rsidR="006725D8" w:rsidRPr="00F13446" w:rsidRDefault="006725D8" w:rsidP="005709D8">
      <w:pPr>
        <w:ind w:left="5955" w:hanging="5955"/>
      </w:pPr>
      <w:r>
        <w:t xml:space="preserve">1. Numele </w:t>
      </w:r>
      <w:r>
        <w:rPr>
          <w:rFonts w:ascii="Tahoma" w:hAnsi="Tahoma" w:cs="Tahoma"/>
        </w:rPr>
        <w:t>ș</w:t>
      </w:r>
      <w:r>
        <w:t xml:space="preserve">i prenumele: </w:t>
      </w:r>
    </w:p>
    <w:p w:rsidR="006725D8" w:rsidRDefault="006725D8">
      <w:r>
        <w:t>2. Semnătura: .............................</w:t>
      </w:r>
    </w:p>
    <w:p w:rsidR="006725D8" w:rsidRDefault="00CF798E" w:rsidP="00870766">
      <w:r>
        <w:t xml:space="preserve">3. Data: </w:t>
      </w:r>
    </w:p>
    <w:p w:rsidR="006725D8" w:rsidRDefault="006725D8" w:rsidP="00872719">
      <w:pPr>
        <w:tabs>
          <w:tab w:val="left" w:pos="8040"/>
        </w:tabs>
      </w:pPr>
      <w:r>
        <w:tab/>
      </w:r>
    </w:p>
    <w:p w:rsidR="006725D8" w:rsidRPr="00C66CB5" w:rsidRDefault="006725D8" w:rsidP="00870766">
      <w:pPr>
        <w:rPr>
          <w:b/>
          <w:i/>
        </w:rPr>
      </w:pPr>
      <w:r w:rsidRPr="00C66CB5">
        <w:rPr>
          <w:b/>
          <w:i/>
        </w:rPr>
        <w:t>J. Contrasemnează</w:t>
      </w:r>
      <w:r w:rsidRPr="00C66CB5">
        <w:rPr>
          <w:rStyle w:val="FootnoteReference"/>
          <w:b/>
          <w:i/>
        </w:rPr>
        <w:footnoteReference w:id="4"/>
      </w:r>
    </w:p>
    <w:p w:rsidR="006725D8" w:rsidRPr="00C66CB5" w:rsidRDefault="006725D8" w:rsidP="003A4590">
      <w:r w:rsidRPr="00C66CB5">
        <w:t xml:space="preserve">1. Numele </w:t>
      </w:r>
      <w:r w:rsidRPr="00C66CB5">
        <w:rPr>
          <w:rFonts w:ascii="Tahoma" w:hAnsi="Tahoma" w:cs="Tahoma"/>
        </w:rPr>
        <w:t>ș</w:t>
      </w:r>
      <w:r w:rsidRPr="00C66CB5">
        <w:t>i prenumele:</w:t>
      </w:r>
      <w:r w:rsidRPr="003A4590">
        <w:t xml:space="preserve"> </w:t>
      </w:r>
    </w:p>
    <w:p w:rsidR="006725D8" w:rsidRPr="00C66CB5" w:rsidRDefault="006725D8" w:rsidP="003A4590">
      <w:r w:rsidRPr="00C66CB5">
        <w:t>2. Func</w:t>
      </w:r>
      <w:r w:rsidRPr="00C66CB5">
        <w:rPr>
          <w:rFonts w:ascii="Tahoma" w:hAnsi="Tahoma" w:cs="Tahoma"/>
        </w:rPr>
        <w:t>ț</w:t>
      </w:r>
      <w:r w:rsidRPr="00C66CB5">
        <w:t>ia:</w:t>
      </w:r>
      <w:r w:rsidRPr="003A4590">
        <w:rPr>
          <w:i/>
        </w:rPr>
        <w:t xml:space="preserve"> </w:t>
      </w:r>
      <w:bookmarkStart w:id="0" w:name="_GoBack"/>
      <w:bookmarkEnd w:id="0"/>
    </w:p>
    <w:p w:rsidR="006725D8" w:rsidRPr="00C66CB5" w:rsidRDefault="006725D8" w:rsidP="00870766">
      <w:r w:rsidRPr="00C66CB5">
        <w:t>3. Semnătura</w:t>
      </w:r>
      <w:r>
        <w:t>:</w:t>
      </w:r>
      <w:r w:rsidRPr="00C66CB5">
        <w:t xml:space="preserve"> ........................</w:t>
      </w:r>
      <w:r>
        <w:t>........</w:t>
      </w:r>
    </w:p>
    <w:p w:rsidR="006725D8" w:rsidRPr="00C66CB5" w:rsidRDefault="006725D8" w:rsidP="00870766">
      <w:pPr>
        <w:rPr>
          <w:b/>
        </w:rPr>
      </w:pPr>
      <w:r w:rsidRPr="00C66CB5">
        <w:t>4. Data</w:t>
      </w:r>
      <w:r>
        <w:t>:</w:t>
      </w:r>
      <w:r w:rsidRPr="00C66CB5">
        <w:t xml:space="preserve"> ...............................</w:t>
      </w:r>
    </w:p>
    <w:sectPr w:rsidR="006725D8" w:rsidRPr="00C66CB5" w:rsidSect="00FF01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83" w:rsidRDefault="000B5283" w:rsidP="000B7327">
      <w:r>
        <w:separator/>
      </w:r>
    </w:p>
  </w:endnote>
  <w:endnote w:type="continuationSeparator" w:id="0">
    <w:p w:rsidR="000B5283" w:rsidRDefault="000B5283" w:rsidP="000B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D8" w:rsidRDefault="006725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532A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8532A">
      <w:rPr>
        <w:b/>
        <w:bCs/>
        <w:noProof/>
      </w:rPr>
      <w:t>8</w:t>
    </w:r>
    <w:r>
      <w:rPr>
        <w:b/>
        <w:bCs/>
      </w:rPr>
      <w:fldChar w:fldCharType="end"/>
    </w:r>
  </w:p>
  <w:p w:rsidR="006725D8" w:rsidRDefault="00672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83" w:rsidRDefault="000B5283" w:rsidP="000B7327">
      <w:r>
        <w:separator/>
      </w:r>
    </w:p>
  </w:footnote>
  <w:footnote w:type="continuationSeparator" w:id="0">
    <w:p w:rsidR="000B5283" w:rsidRDefault="000B5283" w:rsidP="000B7327">
      <w:r>
        <w:continuationSeparator/>
      </w:r>
    </w:p>
  </w:footnote>
  <w:footnote w:id="1">
    <w:p w:rsidR="006725D8" w:rsidRDefault="006725D8" w:rsidP="00E504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În cazul studiilor medii se va preciza modalitatea de atestare a acestora (atestate cu diplomă de absolvire sau diplomă de bacalaureat).</w:t>
      </w:r>
    </w:p>
  </w:footnote>
  <w:footnote w:id="2">
    <w:p w:rsidR="006725D8" w:rsidRDefault="006725D8" w:rsidP="007E326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 va specifica ob</w:t>
      </w:r>
      <w:r>
        <w:rPr>
          <w:rFonts w:ascii="Tahoma" w:hAnsi="Tahoma" w:cs="Tahoma"/>
        </w:rPr>
        <w:t>ț</w:t>
      </w:r>
      <w:r>
        <w:t>inerea unui/unei aviz/autoriza</w:t>
      </w:r>
      <w:r>
        <w:rPr>
          <w:rFonts w:ascii="Tahoma" w:hAnsi="Tahoma" w:cs="Tahoma"/>
        </w:rPr>
        <w:t>ț</w:t>
      </w:r>
      <w:r>
        <w:t>ii prevăzut/prevăzute de lege după caz.</w:t>
      </w:r>
    </w:p>
  </w:footnote>
  <w:footnote w:id="3">
    <w:p w:rsidR="006725D8" w:rsidRDefault="006725D8" w:rsidP="007E326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Doar în cazul func</w:t>
      </w:r>
      <w:r>
        <w:rPr>
          <w:rFonts w:ascii="Tahoma" w:hAnsi="Tahoma" w:cs="Tahoma"/>
        </w:rPr>
        <w:t>ț</w:t>
      </w:r>
      <w:r>
        <w:t>iilor de conducere.</w:t>
      </w:r>
    </w:p>
  </w:footnote>
  <w:footnote w:id="4">
    <w:p w:rsidR="006725D8" w:rsidRDefault="006725D8">
      <w:pPr>
        <w:pStyle w:val="FootnoteText"/>
      </w:pPr>
      <w:r w:rsidRPr="00C66CB5">
        <w:rPr>
          <w:rStyle w:val="FootnoteReference"/>
        </w:rPr>
        <w:footnoteRef/>
      </w:r>
      <w:r>
        <w:t xml:space="preserve"> Nu se aplică/Contrasemnează </w:t>
      </w:r>
      <w:r w:rsidRPr="00C66CB5">
        <w:t xml:space="preserve">nivelul intermediar între </w:t>
      </w:r>
      <w:r w:rsidRPr="00C66CB5">
        <w:rPr>
          <w:rFonts w:ascii="Tahoma" w:hAnsi="Tahoma" w:cs="Tahoma"/>
        </w:rPr>
        <w:t>ș</w:t>
      </w:r>
      <w:r w:rsidRPr="00C66CB5">
        <w:t xml:space="preserve">eful ierarhic </w:t>
      </w:r>
      <w:r w:rsidRPr="00C66CB5">
        <w:rPr>
          <w:rFonts w:ascii="Tahoma" w:hAnsi="Tahoma" w:cs="Tahoma"/>
        </w:rPr>
        <w:t>ș</w:t>
      </w:r>
      <w:r w:rsidRPr="00C66CB5">
        <w:t>i conducătorul institu</w:t>
      </w:r>
      <w:r w:rsidRPr="00C66CB5">
        <w:rPr>
          <w:rFonts w:ascii="Tahoma" w:hAnsi="Tahoma" w:cs="Tahoma"/>
        </w:rPr>
        <w:t>ț</w:t>
      </w:r>
      <w:r w:rsidRPr="00C66CB5">
        <w:t>iei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80"/>
    <w:multiLevelType w:val="hybridMultilevel"/>
    <w:tmpl w:val="75E0927A"/>
    <w:lvl w:ilvl="0" w:tplc="E6DAD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272"/>
    <w:multiLevelType w:val="hybridMultilevel"/>
    <w:tmpl w:val="97122C6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B66BC"/>
    <w:multiLevelType w:val="hybridMultilevel"/>
    <w:tmpl w:val="4BF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2EB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262B4"/>
    <w:multiLevelType w:val="hybridMultilevel"/>
    <w:tmpl w:val="CA8A9538"/>
    <w:lvl w:ilvl="0" w:tplc="BB66AE0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94962D2"/>
    <w:multiLevelType w:val="hybridMultilevel"/>
    <w:tmpl w:val="29A6148A"/>
    <w:lvl w:ilvl="0" w:tplc="69123D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B0F44"/>
    <w:multiLevelType w:val="hybridMultilevel"/>
    <w:tmpl w:val="44AA7F0E"/>
    <w:lvl w:ilvl="0" w:tplc="3F167B80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C330A"/>
    <w:multiLevelType w:val="hybridMultilevel"/>
    <w:tmpl w:val="44A62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166C47"/>
    <w:multiLevelType w:val="hybridMultilevel"/>
    <w:tmpl w:val="A6382AE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73ECC"/>
    <w:multiLevelType w:val="hybridMultilevel"/>
    <w:tmpl w:val="D02A8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9318C"/>
    <w:multiLevelType w:val="hybridMultilevel"/>
    <w:tmpl w:val="B2BC6354"/>
    <w:lvl w:ilvl="0" w:tplc="FD3C85CC">
      <w:start w:val="1"/>
      <w:numFmt w:val="bullet"/>
      <w:lvlText w:val=""/>
      <w:lvlJc w:val="left"/>
      <w:pPr>
        <w:tabs>
          <w:tab w:val="num" w:pos="644"/>
        </w:tabs>
        <w:ind w:left="360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8771A5"/>
    <w:multiLevelType w:val="hybridMultilevel"/>
    <w:tmpl w:val="133C32E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EA4798"/>
    <w:multiLevelType w:val="hybridMultilevel"/>
    <w:tmpl w:val="A774B7D0"/>
    <w:lvl w:ilvl="0" w:tplc="468AB2C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7749B6"/>
    <w:multiLevelType w:val="hybridMultilevel"/>
    <w:tmpl w:val="AA62EE96"/>
    <w:lvl w:ilvl="0" w:tplc="60DC4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32C66"/>
    <w:multiLevelType w:val="hybridMultilevel"/>
    <w:tmpl w:val="CB4A61F4"/>
    <w:lvl w:ilvl="0" w:tplc="E6DAD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67374"/>
    <w:multiLevelType w:val="hybridMultilevel"/>
    <w:tmpl w:val="DA06B99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440493"/>
    <w:multiLevelType w:val="hybridMultilevel"/>
    <w:tmpl w:val="ACE0797A"/>
    <w:lvl w:ilvl="0" w:tplc="EE302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837CC"/>
    <w:multiLevelType w:val="hybridMultilevel"/>
    <w:tmpl w:val="93B03264"/>
    <w:lvl w:ilvl="0" w:tplc="468AB2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743839"/>
    <w:multiLevelType w:val="hybridMultilevel"/>
    <w:tmpl w:val="34948288"/>
    <w:lvl w:ilvl="0" w:tplc="468AB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6B08"/>
    <w:multiLevelType w:val="hybridMultilevel"/>
    <w:tmpl w:val="136A0E74"/>
    <w:lvl w:ilvl="0" w:tplc="BB7047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D7228C"/>
    <w:multiLevelType w:val="hybridMultilevel"/>
    <w:tmpl w:val="8088429C"/>
    <w:lvl w:ilvl="0" w:tplc="468AB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4C3524"/>
    <w:multiLevelType w:val="hybridMultilevel"/>
    <w:tmpl w:val="C45EFA14"/>
    <w:lvl w:ilvl="0" w:tplc="E6DAD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22738"/>
    <w:multiLevelType w:val="hybridMultilevel"/>
    <w:tmpl w:val="9C340E62"/>
    <w:lvl w:ilvl="0" w:tplc="0418000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F6F8F"/>
    <w:multiLevelType w:val="hybridMultilevel"/>
    <w:tmpl w:val="3600F498"/>
    <w:lvl w:ilvl="0" w:tplc="468AB2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5026C4"/>
    <w:multiLevelType w:val="hybridMultilevel"/>
    <w:tmpl w:val="AE36EBA4"/>
    <w:lvl w:ilvl="0" w:tplc="468AB2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38344A"/>
    <w:multiLevelType w:val="multilevel"/>
    <w:tmpl w:val="88FA630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">
    <w:nsid w:val="6E92209F"/>
    <w:multiLevelType w:val="hybridMultilevel"/>
    <w:tmpl w:val="DD1C2BB8"/>
    <w:lvl w:ilvl="0" w:tplc="4170DA7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A451A4"/>
    <w:multiLevelType w:val="hybridMultilevel"/>
    <w:tmpl w:val="75A822B0"/>
    <w:lvl w:ilvl="0" w:tplc="468AB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77A4"/>
    <w:multiLevelType w:val="hybridMultilevel"/>
    <w:tmpl w:val="5E9E37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C0D26"/>
    <w:multiLevelType w:val="hybridMultilevel"/>
    <w:tmpl w:val="5BD0D3A2"/>
    <w:lvl w:ilvl="0" w:tplc="9A7C03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36203B"/>
    <w:multiLevelType w:val="hybridMultilevel"/>
    <w:tmpl w:val="B06A83F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42E34"/>
    <w:multiLevelType w:val="hybridMultilevel"/>
    <w:tmpl w:val="FDDEBD66"/>
    <w:lvl w:ilvl="0" w:tplc="C700C7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33E45"/>
    <w:multiLevelType w:val="hybridMultilevel"/>
    <w:tmpl w:val="4562352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A238AB"/>
    <w:multiLevelType w:val="hybridMultilevel"/>
    <w:tmpl w:val="8B04857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8"/>
  </w:num>
  <w:num w:numId="9">
    <w:abstractNumId w:val="25"/>
  </w:num>
  <w:num w:numId="10">
    <w:abstractNumId w:val="7"/>
  </w:num>
  <w:num w:numId="11">
    <w:abstractNumId w:val="15"/>
  </w:num>
  <w:num w:numId="12">
    <w:abstractNumId w:val="3"/>
  </w:num>
  <w:num w:numId="13">
    <w:abstractNumId w:val="30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27"/>
  </w:num>
  <w:num w:numId="20">
    <w:abstractNumId w:val="4"/>
  </w:num>
  <w:num w:numId="21">
    <w:abstractNumId w:val="28"/>
  </w:num>
  <w:num w:numId="22">
    <w:abstractNumId w:val="16"/>
  </w:num>
  <w:num w:numId="23">
    <w:abstractNumId w:val="31"/>
  </w:num>
  <w:num w:numId="24">
    <w:abstractNumId w:val="23"/>
  </w:num>
  <w:num w:numId="25">
    <w:abstractNumId w:val="1"/>
  </w:num>
  <w:num w:numId="26">
    <w:abstractNumId w:val="26"/>
  </w:num>
  <w:num w:numId="27">
    <w:abstractNumId w:val="10"/>
  </w:num>
  <w:num w:numId="28">
    <w:abstractNumId w:val="22"/>
  </w:num>
  <w:num w:numId="29">
    <w:abstractNumId w:val="32"/>
  </w:num>
  <w:num w:numId="30">
    <w:abstractNumId w:val="5"/>
  </w:num>
  <w:num w:numId="31">
    <w:abstractNumId w:val="21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48"/>
    <w:rsid w:val="00007C6E"/>
    <w:rsid w:val="00017CB1"/>
    <w:rsid w:val="00021A65"/>
    <w:rsid w:val="00025085"/>
    <w:rsid w:val="00026CDD"/>
    <w:rsid w:val="00037BC6"/>
    <w:rsid w:val="000410E9"/>
    <w:rsid w:val="00046748"/>
    <w:rsid w:val="00056D24"/>
    <w:rsid w:val="000831A6"/>
    <w:rsid w:val="00083AF7"/>
    <w:rsid w:val="0008784F"/>
    <w:rsid w:val="00094629"/>
    <w:rsid w:val="000A3B3F"/>
    <w:rsid w:val="000A6C24"/>
    <w:rsid w:val="000B5283"/>
    <w:rsid w:val="000B7327"/>
    <w:rsid w:val="000C67C8"/>
    <w:rsid w:val="000D465E"/>
    <w:rsid w:val="000D5418"/>
    <w:rsid w:val="000D7D7D"/>
    <w:rsid w:val="000E50B1"/>
    <w:rsid w:val="000F75DD"/>
    <w:rsid w:val="001143A6"/>
    <w:rsid w:val="00114B79"/>
    <w:rsid w:val="001157A2"/>
    <w:rsid w:val="00120DE7"/>
    <w:rsid w:val="00136EBE"/>
    <w:rsid w:val="001429F6"/>
    <w:rsid w:val="001530A5"/>
    <w:rsid w:val="00160449"/>
    <w:rsid w:val="00163C4D"/>
    <w:rsid w:val="001651FF"/>
    <w:rsid w:val="00186A7D"/>
    <w:rsid w:val="00196BC7"/>
    <w:rsid w:val="001976F2"/>
    <w:rsid w:val="00197FD4"/>
    <w:rsid w:val="001A7425"/>
    <w:rsid w:val="001B4184"/>
    <w:rsid w:val="001B5728"/>
    <w:rsid w:val="001D3982"/>
    <w:rsid w:val="001F120E"/>
    <w:rsid w:val="00202A72"/>
    <w:rsid w:val="00207766"/>
    <w:rsid w:val="00217D98"/>
    <w:rsid w:val="002244ED"/>
    <w:rsid w:val="00230872"/>
    <w:rsid w:val="00236F48"/>
    <w:rsid w:val="00265BFA"/>
    <w:rsid w:val="00277B35"/>
    <w:rsid w:val="002919DE"/>
    <w:rsid w:val="00297629"/>
    <w:rsid w:val="002A0679"/>
    <w:rsid w:val="002A11B5"/>
    <w:rsid w:val="002A2B3E"/>
    <w:rsid w:val="002A771A"/>
    <w:rsid w:val="002B0692"/>
    <w:rsid w:val="002E050E"/>
    <w:rsid w:val="00301747"/>
    <w:rsid w:val="003124BB"/>
    <w:rsid w:val="003162B8"/>
    <w:rsid w:val="0033255B"/>
    <w:rsid w:val="00335ECA"/>
    <w:rsid w:val="0034064A"/>
    <w:rsid w:val="00340ECA"/>
    <w:rsid w:val="00341C76"/>
    <w:rsid w:val="003534EA"/>
    <w:rsid w:val="003704E3"/>
    <w:rsid w:val="00374863"/>
    <w:rsid w:val="003A4590"/>
    <w:rsid w:val="003B4806"/>
    <w:rsid w:val="003C6828"/>
    <w:rsid w:val="003C6DAA"/>
    <w:rsid w:val="003D77B8"/>
    <w:rsid w:val="003E1CD6"/>
    <w:rsid w:val="003E56AD"/>
    <w:rsid w:val="003F3859"/>
    <w:rsid w:val="00400053"/>
    <w:rsid w:val="00407967"/>
    <w:rsid w:val="00411765"/>
    <w:rsid w:val="0043784D"/>
    <w:rsid w:val="00440F0B"/>
    <w:rsid w:val="0044324C"/>
    <w:rsid w:val="00457EED"/>
    <w:rsid w:val="004636F9"/>
    <w:rsid w:val="00471AD4"/>
    <w:rsid w:val="00481C6F"/>
    <w:rsid w:val="00484306"/>
    <w:rsid w:val="00486556"/>
    <w:rsid w:val="004964A0"/>
    <w:rsid w:val="004978B1"/>
    <w:rsid w:val="004A440D"/>
    <w:rsid w:val="004B6E6F"/>
    <w:rsid w:val="004D1CCC"/>
    <w:rsid w:val="004F11F1"/>
    <w:rsid w:val="004F4C99"/>
    <w:rsid w:val="004F6570"/>
    <w:rsid w:val="00504604"/>
    <w:rsid w:val="00511E78"/>
    <w:rsid w:val="005137BF"/>
    <w:rsid w:val="005272CF"/>
    <w:rsid w:val="0053153B"/>
    <w:rsid w:val="00542F0C"/>
    <w:rsid w:val="005709D8"/>
    <w:rsid w:val="00571310"/>
    <w:rsid w:val="00583771"/>
    <w:rsid w:val="005A5623"/>
    <w:rsid w:val="005C5F90"/>
    <w:rsid w:val="005D5B48"/>
    <w:rsid w:val="005D6DD8"/>
    <w:rsid w:val="005F02FE"/>
    <w:rsid w:val="005F0970"/>
    <w:rsid w:val="00601377"/>
    <w:rsid w:val="00610E65"/>
    <w:rsid w:val="00612C20"/>
    <w:rsid w:val="00625113"/>
    <w:rsid w:val="00630D65"/>
    <w:rsid w:val="00634421"/>
    <w:rsid w:val="006344AB"/>
    <w:rsid w:val="0065119D"/>
    <w:rsid w:val="00656125"/>
    <w:rsid w:val="006725D8"/>
    <w:rsid w:val="00673A85"/>
    <w:rsid w:val="0067402C"/>
    <w:rsid w:val="006C13B8"/>
    <w:rsid w:val="006C5B23"/>
    <w:rsid w:val="006C7BAA"/>
    <w:rsid w:val="006D2AFF"/>
    <w:rsid w:val="00710EB3"/>
    <w:rsid w:val="007200A9"/>
    <w:rsid w:val="00747EE9"/>
    <w:rsid w:val="0075451E"/>
    <w:rsid w:val="00755B67"/>
    <w:rsid w:val="007568BF"/>
    <w:rsid w:val="00757288"/>
    <w:rsid w:val="00770599"/>
    <w:rsid w:val="007844B9"/>
    <w:rsid w:val="007B228B"/>
    <w:rsid w:val="007B4FE9"/>
    <w:rsid w:val="007D7F13"/>
    <w:rsid w:val="007E3261"/>
    <w:rsid w:val="007F1591"/>
    <w:rsid w:val="007F59B3"/>
    <w:rsid w:val="007F613B"/>
    <w:rsid w:val="00810C6E"/>
    <w:rsid w:val="008126E0"/>
    <w:rsid w:val="00820210"/>
    <w:rsid w:val="00823DA2"/>
    <w:rsid w:val="008244C5"/>
    <w:rsid w:val="0082522E"/>
    <w:rsid w:val="00847E80"/>
    <w:rsid w:val="00857011"/>
    <w:rsid w:val="00870766"/>
    <w:rsid w:val="00870F0C"/>
    <w:rsid w:val="00872719"/>
    <w:rsid w:val="00875603"/>
    <w:rsid w:val="00880EA0"/>
    <w:rsid w:val="0088532A"/>
    <w:rsid w:val="00892849"/>
    <w:rsid w:val="008B11E0"/>
    <w:rsid w:val="008B5CFF"/>
    <w:rsid w:val="008D5CB7"/>
    <w:rsid w:val="008E21B4"/>
    <w:rsid w:val="008E3B7B"/>
    <w:rsid w:val="008E455D"/>
    <w:rsid w:val="0091330F"/>
    <w:rsid w:val="0091674C"/>
    <w:rsid w:val="0092296F"/>
    <w:rsid w:val="0092732A"/>
    <w:rsid w:val="00927CA0"/>
    <w:rsid w:val="00931CF8"/>
    <w:rsid w:val="0094227B"/>
    <w:rsid w:val="00950FC5"/>
    <w:rsid w:val="009751A2"/>
    <w:rsid w:val="009935FD"/>
    <w:rsid w:val="009C0E04"/>
    <w:rsid w:val="009C4099"/>
    <w:rsid w:val="009D05DE"/>
    <w:rsid w:val="009D396C"/>
    <w:rsid w:val="009E4F79"/>
    <w:rsid w:val="009E7EEB"/>
    <w:rsid w:val="009F1DBB"/>
    <w:rsid w:val="009F5F50"/>
    <w:rsid w:val="00A0290C"/>
    <w:rsid w:val="00A12B50"/>
    <w:rsid w:val="00A26874"/>
    <w:rsid w:val="00A418C7"/>
    <w:rsid w:val="00A736EB"/>
    <w:rsid w:val="00A73876"/>
    <w:rsid w:val="00A848C8"/>
    <w:rsid w:val="00A86BB2"/>
    <w:rsid w:val="00A92D6E"/>
    <w:rsid w:val="00A95088"/>
    <w:rsid w:val="00AA0E94"/>
    <w:rsid w:val="00AA38E2"/>
    <w:rsid w:val="00AB23CA"/>
    <w:rsid w:val="00AC1AC6"/>
    <w:rsid w:val="00AC1F92"/>
    <w:rsid w:val="00AC4D84"/>
    <w:rsid w:val="00AC599C"/>
    <w:rsid w:val="00AD04EC"/>
    <w:rsid w:val="00AE65E2"/>
    <w:rsid w:val="00AE6B8B"/>
    <w:rsid w:val="00B014C6"/>
    <w:rsid w:val="00B32A13"/>
    <w:rsid w:val="00B61394"/>
    <w:rsid w:val="00B8194B"/>
    <w:rsid w:val="00B9635D"/>
    <w:rsid w:val="00BA51C1"/>
    <w:rsid w:val="00BA56F0"/>
    <w:rsid w:val="00BB06C8"/>
    <w:rsid w:val="00BB16F0"/>
    <w:rsid w:val="00BB70F8"/>
    <w:rsid w:val="00BD43EA"/>
    <w:rsid w:val="00BD5BD7"/>
    <w:rsid w:val="00BE2534"/>
    <w:rsid w:val="00BE620B"/>
    <w:rsid w:val="00BF3F1C"/>
    <w:rsid w:val="00C02933"/>
    <w:rsid w:val="00C0331D"/>
    <w:rsid w:val="00C045C2"/>
    <w:rsid w:val="00C04F2B"/>
    <w:rsid w:val="00C14598"/>
    <w:rsid w:val="00C2100C"/>
    <w:rsid w:val="00C21D13"/>
    <w:rsid w:val="00C25229"/>
    <w:rsid w:val="00C41008"/>
    <w:rsid w:val="00C41785"/>
    <w:rsid w:val="00C418CC"/>
    <w:rsid w:val="00C42372"/>
    <w:rsid w:val="00C44873"/>
    <w:rsid w:val="00C535BB"/>
    <w:rsid w:val="00C56B87"/>
    <w:rsid w:val="00C5713A"/>
    <w:rsid w:val="00C66CB5"/>
    <w:rsid w:val="00C73382"/>
    <w:rsid w:val="00C776E2"/>
    <w:rsid w:val="00C9705B"/>
    <w:rsid w:val="00CA4A58"/>
    <w:rsid w:val="00CA53C9"/>
    <w:rsid w:val="00CA69A2"/>
    <w:rsid w:val="00CB6EFC"/>
    <w:rsid w:val="00CD214F"/>
    <w:rsid w:val="00CD21DE"/>
    <w:rsid w:val="00CD73C4"/>
    <w:rsid w:val="00CE6E22"/>
    <w:rsid w:val="00CF42D0"/>
    <w:rsid w:val="00CF798E"/>
    <w:rsid w:val="00D04E3C"/>
    <w:rsid w:val="00D1142A"/>
    <w:rsid w:val="00D37413"/>
    <w:rsid w:val="00D5668B"/>
    <w:rsid w:val="00D723D7"/>
    <w:rsid w:val="00D72454"/>
    <w:rsid w:val="00D77144"/>
    <w:rsid w:val="00D861F9"/>
    <w:rsid w:val="00DA0AD1"/>
    <w:rsid w:val="00DA2707"/>
    <w:rsid w:val="00DA54E8"/>
    <w:rsid w:val="00DC79C7"/>
    <w:rsid w:val="00DD0D8D"/>
    <w:rsid w:val="00DD4242"/>
    <w:rsid w:val="00DD478C"/>
    <w:rsid w:val="00DE2CAA"/>
    <w:rsid w:val="00DE6A14"/>
    <w:rsid w:val="00E01DF1"/>
    <w:rsid w:val="00E37ECB"/>
    <w:rsid w:val="00E41A41"/>
    <w:rsid w:val="00E5045D"/>
    <w:rsid w:val="00E53AA2"/>
    <w:rsid w:val="00E61154"/>
    <w:rsid w:val="00E65662"/>
    <w:rsid w:val="00E82127"/>
    <w:rsid w:val="00E851B9"/>
    <w:rsid w:val="00E8735A"/>
    <w:rsid w:val="00EB18FB"/>
    <w:rsid w:val="00ED43B2"/>
    <w:rsid w:val="00EF0D63"/>
    <w:rsid w:val="00F06064"/>
    <w:rsid w:val="00F13446"/>
    <w:rsid w:val="00F20DD0"/>
    <w:rsid w:val="00F2693D"/>
    <w:rsid w:val="00F569E6"/>
    <w:rsid w:val="00F63C3D"/>
    <w:rsid w:val="00F810B2"/>
    <w:rsid w:val="00F8596E"/>
    <w:rsid w:val="00F9514F"/>
    <w:rsid w:val="00F963E7"/>
    <w:rsid w:val="00F968D3"/>
    <w:rsid w:val="00F9775D"/>
    <w:rsid w:val="00FB6DEF"/>
    <w:rsid w:val="00FE1015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64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6064"/>
    <w:pPr>
      <w:jc w:val="center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06064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F06064"/>
    <w:pPr>
      <w:spacing w:after="200" w:line="276" w:lineRule="auto"/>
      <w:ind w:left="720"/>
    </w:pPr>
    <w:rPr>
      <w:rFonts w:ascii="Calibri" w:hAnsi="Calibri" w:cs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rsid w:val="00197FD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FD4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0B73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7327"/>
    <w:rPr>
      <w:rFonts w:ascii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0B73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B73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5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22E"/>
    <w:rPr>
      <w:rFonts w:ascii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825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22E"/>
    <w:rPr>
      <w:rFonts w:ascii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64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6064"/>
    <w:pPr>
      <w:jc w:val="center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06064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F06064"/>
    <w:pPr>
      <w:spacing w:after="200" w:line="276" w:lineRule="auto"/>
      <w:ind w:left="720"/>
    </w:pPr>
    <w:rPr>
      <w:rFonts w:ascii="Calibri" w:hAnsi="Calibri" w:cs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rsid w:val="00197FD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FD4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0B73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7327"/>
    <w:rPr>
      <w:rFonts w:ascii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0B73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B73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5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22E"/>
    <w:rPr>
      <w:rFonts w:ascii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825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22E"/>
    <w:rPr>
      <w:rFonts w:ascii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Neamtu</dc:creator>
  <cp:lastModifiedBy>petruta voicu</cp:lastModifiedBy>
  <cp:revision>2</cp:revision>
  <cp:lastPrinted>2023-11-09T11:22:00Z</cp:lastPrinted>
  <dcterms:created xsi:type="dcterms:W3CDTF">2023-11-09T11:23:00Z</dcterms:created>
  <dcterms:modified xsi:type="dcterms:W3CDTF">2023-11-09T11:23:00Z</dcterms:modified>
</cp:coreProperties>
</file>